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-34" w:type="dxa"/>
        <w:tblBorders>
          <w:insideV w:val="single" w:sz="4" w:space="0" w:color="00330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C30FFE" w:rsidRPr="00A3451F">
        <w:trPr>
          <w:trHeight w:hRule="exact" w:val="1871"/>
        </w:trPr>
        <w:tc>
          <w:tcPr>
            <w:tcW w:w="8789" w:type="dxa"/>
          </w:tcPr>
          <w:p w:rsidR="00C30FFE" w:rsidRPr="00A3451F" w:rsidRDefault="00B24912" w:rsidP="002B695E">
            <w:pPr>
              <w:pStyle w:val="IssueDate"/>
              <w:rPr>
                <w:rFonts w:ascii="Sylfaen" w:hAnsi="Sylfaen"/>
                <w:sz w:val="22"/>
                <w:szCs w:val="22"/>
              </w:rPr>
            </w:pPr>
            <w:r w:rsidRPr="00A3451F">
              <w:rPr>
                <w:rFonts w:ascii="Sylfaen" w:hAnsi="Sylfaen"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8149B6" wp14:editId="07F5C148">
                      <wp:simplePos x="0" y="0"/>
                      <wp:positionH relativeFrom="column">
                        <wp:posOffset>-778510</wp:posOffset>
                      </wp:positionH>
                      <wp:positionV relativeFrom="paragraph">
                        <wp:posOffset>-554990</wp:posOffset>
                      </wp:positionV>
                      <wp:extent cx="6972300" cy="914400"/>
                      <wp:effectExtent l="0" t="0" r="0" b="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0915" w:type="dxa"/>
                                    <w:tblBorders>
                                      <w:insideH w:val="single" w:sz="4" w:space="0" w:color="FFFFFF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609"/>
                                    <w:gridCol w:w="7306"/>
                                  </w:tblGrid>
                                  <w:tr w:rsidR="008E501C">
                                    <w:trPr>
                                      <w:trHeight w:hRule="exact" w:val="1130"/>
                                    </w:trPr>
                                    <w:tc>
                                      <w:tcPr>
                                        <w:tcW w:w="3652" w:type="dxa"/>
                                      </w:tcPr>
                                      <w:p w:rsidR="008E501C" w:rsidRDefault="00B24912">
                                        <w:r>
                                          <w:rPr>
                                            <w:noProof/>
                                            <w:lang w:val="en-GB" w:eastAsia="en-GB"/>
                                          </w:rPr>
                                          <w:drawing>
                                            <wp:inline distT="0" distB="0" distL="0" distR="0" wp14:anchorId="0E1EC061" wp14:editId="4CC6FFB6">
                                              <wp:extent cx="1726565" cy="716915"/>
                                              <wp:effectExtent l="0" t="0" r="6985" b="6985"/>
                                              <wp:docPr id="1" name="Picture 1" descr="bc-stacked-299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 descr="bc-stacked-299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726565" cy="71691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760" w:type="dxa"/>
                                      </w:tcPr>
                                      <w:p w:rsidR="008E501C" w:rsidRDefault="008E501C" w:rsidP="00C30FFE">
                                        <w:pPr>
                                          <w:jc w:val="right"/>
                                        </w:pPr>
                                      </w:p>
                                      <w:p w:rsidR="008E501C" w:rsidRDefault="008E501C" w:rsidP="00C30FF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</w:tr>
                                </w:tbl>
                                <w:p w:rsidR="008E501C" w:rsidRDefault="008E501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149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61.3pt;margin-top:-43.7pt;width:54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j5f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" stroked="f">
                      <v:textbox>
                        <w:txbxContent>
                          <w:tbl>
                            <w:tblPr>
                              <w:tblW w:w="10915" w:type="dxa"/>
                              <w:tblBorders>
                                <w:insideH w:val="single" w:sz="4" w:space="0" w:color="FFFFFF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609"/>
                              <w:gridCol w:w="7306"/>
                            </w:tblGrid>
                            <w:tr w:rsidR="008E501C">
                              <w:trPr>
                                <w:trHeight w:hRule="exact" w:val="1130"/>
                              </w:trPr>
                              <w:tc>
                                <w:tcPr>
                                  <w:tcW w:w="3652" w:type="dxa"/>
                                </w:tcPr>
                                <w:p w:rsidR="008E501C" w:rsidRDefault="00B24912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E1EC061" wp14:editId="4CC6FFB6">
                                        <wp:extent cx="1726565" cy="716915"/>
                                        <wp:effectExtent l="0" t="0" r="6985" b="6985"/>
                                        <wp:docPr id="1" name="Picture 1" descr="bc-stacked-29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c-stacked-299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6565" cy="716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760" w:type="dxa"/>
                                </w:tcPr>
                                <w:p w:rsidR="008E501C" w:rsidRDefault="008E501C" w:rsidP="00C30FFE">
                                  <w:pPr>
                                    <w:jc w:val="right"/>
                                  </w:pPr>
                                </w:p>
                                <w:p w:rsidR="008E501C" w:rsidRDefault="008E501C" w:rsidP="00C30FFE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:rsidR="008E501C" w:rsidRDefault="008E501C"/>
                        </w:txbxContent>
                      </v:textbox>
                    </v:shape>
                  </w:pict>
                </mc:Fallback>
              </mc:AlternateContent>
            </w:r>
            <w:r w:rsidR="00C30FFE" w:rsidRPr="00A3451F">
              <w:rPr>
                <w:rFonts w:ascii="Sylfaen" w:hAnsi="Sylfaen"/>
                <w:sz w:val="22"/>
                <w:szCs w:val="22"/>
              </w:rPr>
              <w:t>.</w:t>
            </w:r>
          </w:p>
        </w:tc>
      </w:tr>
      <w:tr w:rsidR="00C30FFE" w:rsidRPr="00A3451F">
        <w:trPr>
          <w:trHeight w:val="960"/>
        </w:trPr>
        <w:tc>
          <w:tcPr>
            <w:tcW w:w="8789" w:type="dxa"/>
          </w:tcPr>
          <w:p w:rsidR="00C30FFE" w:rsidRPr="00A3451F" w:rsidRDefault="001F448A" w:rsidP="002B695E">
            <w:pPr>
              <w:pStyle w:val="Heading1"/>
              <w:ind w:left="-108"/>
              <w:rPr>
                <w:rFonts w:ascii="Sylfaen" w:hAnsi="Sylfaen"/>
                <w:b/>
                <w:sz w:val="22"/>
                <w:szCs w:val="22"/>
              </w:rPr>
            </w:pPr>
            <w:r w:rsidRPr="00A3451F">
              <w:rPr>
                <w:rFonts w:ascii="Sylfaen" w:hAnsi="Sylfaen"/>
                <w:b/>
                <w:sz w:val="44"/>
                <w:szCs w:val="22"/>
              </w:rPr>
              <w:t xml:space="preserve">Քննությունների </w:t>
            </w:r>
            <w:r w:rsidR="0053398B" w:rsidRPr="00A3451F">
              <w:rPr>
                <w:rFonts w:ascii="Sylfaen" w:hAnsi="Sylfaen"/>
                <w:b/>
                <w:sz w:val="44"/>
                <w:szCs w:val="22"/>
                <w:lang w:val="hy-AM"/>
              </w:rPr>
              <w:t>գծով</w:t>
            </w:r>
            <w:r w:rsidR="008E501C" w:rsidRPr="00A3451F">
              <w:rPr>
                <w:rFonts w:ascii="Sylfaen" w:hAnsi="Sylfaen"/>
                <w:b/>
                <w:sz w:val="44"/>
                <w:szCs w:val="22"/>
                <w:lang w:val="hy-AM"/>
              </w:rPr>
              <w:t xml:space="preserve"> </w:t>
            </w:r>
            <w:r w:rsidRPr="00A3451F">
              <w:rPr>
                <w:rFonts w:ascii="Sylfaen" w:hAnsi="Sylfaen"/>
                <w:b/>
                <w:sz w:val="44"/>
                <w:szCs w:val="22"/>
              </w:rPr>
              <w:t>բիզնեսի զարգացման ղեկավար</w:t>
            </w:r>
            <w:r w:rsidRPr="00A3451F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="002832BD" w:rsidRPr="00A3451F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  <w:p w:rsidR="002832BD" w:rsidRPr="00A3451F" w:rsidRDefault="002832BD" w:rsidP="002B695E">
            <w:pPr>
              <w:pStyle w:val="Heading2"/>
              <w:ind w:left="-108"/>
              <w:rPr>
                <w:rFonts w:ascii="Sylfaen" w:hAnsi="Sylfaen"/>
                <w:b/>
                <w:sz w:val="22"/>
                <w:szCs w:val="22"/>
              </w:rPr>
            </w:pPr>
          </w:p>
          <w:p w:rsidR="00C30FFE" w:rsidRPr="00A3451F" w:rsidRDefault="00AB029A" w:rsidP="002B695E">
            <w:pPr>
              <w:pStyle w:val="Heading2"/>
              <w:ind w:left="-108"/>
              <w:rPr>
                <w:rFonts w:ascii="Sylfaen" w:hAnsi="Sylfaen" w:cs="Arial"/>
                <w:b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sz w:val="44"/>
                <w:szCs w:val="22"/>
              </w:rPr>
              <w:t>Քննություններ</w:t>
            </w:r>
            <w:r w:rsidR="0053398B" w:rsidRPr="00A3451F">
              <w:rPr>
                <w:rFonts w:ascii="Sylfaen" w:hAnsi="Sylfaen"/>
                <w:b/>
                <w:sz w:val="44"/>
                <w:szCs w:val="22"/>
                <w:lang w:val="hy-AM"/>
              </w:rPr>
              <w:t>ի</w:t>
            </w:r>
            <w:r w:rsidRPr="00A3451F">
              <w:rPr>
                <w:rFonts w:ascii="Sylfaen" w:hAnsi="Sylfaen"/>
                <w:b/>
                <w:sz w:val="44"/>
                <w:szCs w:val="22"/>
              </w:rPr>
              <w:t xml:space="preserve"> եվ </w:t>
            </w:r>
            <w:r w:rsidR="001D301D" w:rsidRPr="00A3451F">
              <w:rPr>
                <w:rFonts w:ascii="Sylfaen" w:hAnsi="Sylfaen"/>
                <w:b/>
                <w:sz w:val="44"/>
                <w:szCs w:val="22"/>
              </w:rPr>
              <w:t>ԱՆԳԼԵՐԵՆԻ ԲԱԺԻՆ</w:t>
            </w:r>
          </w:p>
        </w:tc>
      </w:tr>
      <w:tr w:rsidR="00C30FFE" w:rsidRPr="00A3451F">
        <w:trPr>
          <w:trHeight w:hRule="exact" w:val="480"/>
        </w:trPr>
        <w:tc>
          <w:tcPr>
            <w:tcW w:w="8789" w:type="dxa"/>
          </w:tcPr>
          <w:p w:rsidR="00C30FFE" w:rsidRPr="00A3451F" w:rsidRDefault="00C30FFE" w:rsidP="002B695E">
            <w:pPr>
              <w:pStyle w:val="strap"/>
              <w:ind w:left="-108"/>
              <w:rPr>
                <w:rFonts w:ascii="Sylfaen" w:hAnsi="Sylfaen"/>
                <w:b/>
                <w:sz w:val="22"/>
                <w:szCs w:val="22"/>
              </w:rPr>
            </w:pPr>
          </w:p>
          <w:p w:rsidR="00C30FFE" w:rsidRPr="00A3451F" w:rsidRDefault="00C30FFE" w:rsidP="002B695E">
            <w:pPr>
              <w:pStyle w:val="intro"/>
              <w:ind w:left="-108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</w:tbl>
    <w:p w:rsidR="00C30FFE" w:rsidRPr="00A3451F" w:rsidRDefault="00A3451F" w:rsidP="002B695E">
      <w:pPr>
        <w:pStyle w:val="Heading3"/>
        <w:spacing w:before="0"/>
        <w:ind w:left="-108"/>
        <w:rPr>
          <w:rFonts w:ascii="Sylfaen" w:hAnsi="Sylfaen"/>
          <w:szCs w:val="22"/>
          <w:lang w:val="en-GB"/>
        </w:rPr>
      </w:pPr>
      <w:r>
        <w:rPr>
          <w:rFonts w:ascii="Sylfaen" w:hAnsi="Sylfaen"/>
          <w:szCs w:val="22"/>
          <w:lang w:val="en-GB"/>
        </w:rPr>
        <w:t>04</w:t>
      </w:r>
      <w:r w:rsidR="002832BD" w:rsidRPr="00A3451F">
        <w:rPr>
          <w:rFonts w:ascii="Sylfaen" w:hAnsi="Sylfaen"/>
          <w:szCs w:val="22"/>
        </w:rPr>
        <w:t>.0</w:t>
      </w:r>
      <w:r>
        <w:rPr>
          <w:rFonts w:ascii="Sylfaen" w:hAnsi="Sylfaen"/>
          <w:szCs w:val="22"/>
        </w:rPr>
        <w:t>3</w:t>
      </w:r>
      <w:r w:rsidR="002832BD" w:rsidRPr="00A3451F">
        <w:rPr>
          <w:rFonts w:ascii="Sylfaen" w:hAnsi="Sylfaen"/>
          <w:szCs w:val="22"/>
        </w:rPr>
        <w:t>.201</w:t>
      </w:r>
      <w:r>
        <w:rPr>
          <w:rFonts w:ascii="Sylfaen" w:hAnsi="Sylfaen"/>
          <w:szCs w:val="22"/>
          <w:lang w:val="en-GB"/>
        </w:rPr>
        <w:t>9</w:t>
      </w:r>
      <w:bookmarkStart w:id="0" w:name="_GoBack"/>
      <w:bookmarkEnd w:id="0"/>
    </w:p>
    <w:p w:rsidR="00C30FFE" w:rsidRPr="00A3451F" w:rsidRDefault="00C30FFE" w:rsidP="002B695E">
      <w:pPr>
        <w:pStyle w:val="BodyText1"/>
        <w:ind w:left="-108"/>
        <w:rPr>
          <w:rFonts w:ascii="Sylfaen" w:hAnsi="Sylfaen"/>
          <w:sz w:val="22"/>
          <w:szCs w:val="22"/>
        </w:rPr>
      </w:pPr>
    </w:p>
    <w:p w:rsidR="00C30FFE" w:rsidRPr="00A3451F" w:rsidRDefault="00C30FFE" w:rsidP="002B695E">
      <w:pPr>
        <w:pStyle w:val="BodyText1"/>
        <w:ind w:left="-108"/>
        <w:rPr>
          <w:rFonts w:ascii="Sylfaen" w:hAnsi="Sylfaen"/>
          <w:sz w:val="22"/>
          <w:szCs w:val="22"/>
        </w:rPr>
      </w:pPr>
    </w:p>
    <w:p w:rsidR="00C30FFE" w:rsidRPr="00A3451F" w:rsidRDefault="00B24912" w:rsidP="002B695E">
      <w:pPr>
        <w:pStyle w:val="BodyText1"/>
        <w:ind w:left="-108"/>
        <w:rPr>
          <w:rFonts w:ascii="Sylfaen" w:hAnsi="Sylfaen"/>
          <w:sz w:val="22"/>
          <w:szCs w:val="22"/>
        </w:rPr>
        <w:sectPr w:rsidR="00C30FFE" w:rsidRPr="00A3451F" w:rsidSect="002B695E">
          <w:footerReference w:type="default" r:id="rId9"/>
          <w:footerReference w:type="first" r:id="rId10"/>
          <w:pgSz w:w="11906" w:h="16838" w:code="9"/>
          <w:pgMar w:top="1134" w:right="1134" w:bottom="1134" w:left="1134" w:header="720" w:footer="578" w:gutter="0"/>
          <w:cols w:space="720"/>
          <w:titlePg/>
        </w:sectPr>
      </w:pPr>
      <w:r w:rsidRPr="00A3451F">
        <w:rPr>
          <w:rFonts w:ascii="Sylfaen" w:hAnsi="Sylfae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7A04ABDD" wp14:editId="20422CC8">
                <wp:simplePos x="0" y="0"/>
                <wp:positionH relativeFrom="column">
                  <wp:posOffset>-386080</wp:posOffset>
                </wp:positionH>
                <wp:positionV relativeFrom="page">
                  <wp:posOffset>9336405</wp:posOffset>
                </wp:positionV>
                <wp:extent cx="7019925" cy="457200"/>
                <wp:effectExtent l="0" t="0" r="952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457200"/>
                        </a:xfrm>
                        <a:prstGeom prst="rect">
                          <a:avLst/>
                        </a:prstGeom>
                        <a:solidFill>
                          <a:srgbClr val="0086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01C" w:rsidRPr="00750885" w:rsidRDefault="008E501C">
                            <w:pPr>
                              <w:rPr>
                                <w:color w:val="FFFFFF"/>
                                <w:sz w:val="24"/>
                              </w:rPr>
                            </w:pPr>
                            <w:r w:rsidRPr="00750885">
                              <w:rPr>
                                <w:color w:val="FFFFFF"/>
                                <w:sz w:val="24"/>
                              </w:rPr>
                              <w:t>www.britishcouncil.org</w:t>
                            </w:r>
                            <w:r w:rsidRPr="00750885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4ABDD" id="Text Box 13" o:spid="_x0000_s1027" type="#_x0000_t202" style="position:absolute;left:0;text-align:left;margin-left:-30.4pt;margin-top:735.15pt;width:552.7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" fillcolor="#0086c3" stroked="f">
                <v:textbox>
                  <w:txbxContent>
                    <w:p w:rsidR="008E501C" w:rsidRPr="00750885" w:rsidRDefault="008E501C">
                      <w:pPr>
                        <w:rPr>
                          <w:color w:val="FFFFFF"/>
                          <w:sz w:val="24"/>
                        </w:rPr>
                      </w:pPr>
                      <w:r w:rsidRPr="00750885">
                        <w:rPr>
                          <w:color w:val="FFFFFF"/>
                          <w:sz w:val="24"/>
                        </w:rPr>
                        <w:t>www.britishcouncil.org</w:t>
                      </w:r>
                      <w:r w:rsidRPr="00750885">
                        <w:rPr>
                          <w:color w:val="FFFFFF"/>
                          <w:sz w:val="24"/>
                        </w:rPr>
                        <w:tab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W w:w="5143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0"/>
        <w:gridCol w:w="188"/>
        <w:gridCol w:w="833"/>
        <w:gridCol w:w="519"/>
        <w:gridCol w:w="1308"/>
        <w:gridCol w:w="1859"/>
        <w:gridCol w:w="228"/>
        <w:gridCol w:w="2445"/>
      </w:tblGrid>
      <w:tr w:rsidR="00A00392" w:rsidRPr="00A3451F" w:rsidTr="001D301D">
        <w:trPr>
          <w:trHeight w:val="62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5503" w:rsidRPr="00A3451F" w:rsidRDefault="00AB029A" w:rsidP="002B695E">
            <w:pPr>
              <w:pStyle w:val="Heading6"/>
              <w:ind w:left="-108"/>
              <w:rPr>
                <w:rFonts w:ascii="Sylfaen" w:hAnsi="Sylfaen"/>
                <w:b/>
                <w:color w:val="FFFFFF"/>
                <w:sz w:val="22"/>
                <w:szCs w:val="22"/>
                <w:lang w:val="en-GB" w:eastAsia="en-GB"/>
              </w:rPr>
            </w:pPr>
            <w:bookmarkStart w:id="1" w:name="_Role_profile_TEmplate"/>
            <w:bookmarkStart w:id="2" w:name="_Role_Information"/>
            <w:bookmarkEnd w:id="1"/>
            <w:bookmarkEnd w:id="2"/>
            <w:proofErr w:type="spellStart"/>
            <w:r w:rsidRPr="00A3451F">
              <w:rPr>
                <w:rFonts w:ascii="Sylfaen" w:hAnsi="Sylfaen"/>
                <w:b/>
                <w:color w:val="FFFFFF"/>
                <w:sz w:val="24"/>
                <w:szCs w:val="22"/>
                <w:lang w:val="en-GB" w:eastAsia="en-GB"/>
              </w:rPr>
              <w:lastRenderedPageBreak/>
              <w:t>Պաշտոնի</w:t>
            </w:r>
            <w:proofErr w:type="spellEnd"/>
            <w:r w:rsidRPr="00A3451F">
              <w:rPr>
                <w:rFonts w:ascii="Sylfaen" w:hAnsi="Sylfaen"/>
                <w:b/>
                <w:color w:val="FFFFFF"/>
                <w:sz w:val="24"/>
                <w:szCs w:val="22"/>
                <w:lang w:val="en-GB" w:eastAsia="en-GB"/>
              </w:rPr>
              <w:t xml:space="preserve"> </w:t>
            </w:r>
            <w:proofErr w:type="spellStart"/>
            <w:r w:rsidRPr="00A3451F">
              <w:rPr>
                <w:rFonts w:ascii="Sylfaen" w:hAnsi="Sylfaen"/>
                <w:b/>
                <w:color w:val="FFFFFF"/>
                <w:sz w:val="24"/>
                <w:szCs w:val="22"/>
                <w:lang w:val="en-GB" w:eastAsia="en-GB"/>
              </w:rPr>
              <w:t>նկարագրությունը</w:t>
            </w:r>
            <w:proofErr w:type="spellEnd"/>
          </w:p>
        </w:tc>
      </w:tr>
      <w:tr w:rsidR="002B695E" w:rsidRPr="00A3451F" w:rsidTr="001D301D">
        <w:trPr>
          <w:trHeight w:val="358"/>
        </w:trPr>
        <w:tc>
          <w:tcPr>
            <w:tcW w:w="1528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5503" w:rsidRPr="00A3451F" w:rsidRDefault="00AB029A" w:rsidP="002B695E">
            <w:pPr>
              <w:spacing w:line="240" w:lineRule="auto"/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Պաշտոնի</w:t>
            </w:r>
            <w:proofErr w:type="spellEnd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տեսակը</w:t>
            </w:r>
            <w:proofErr w:type="spellEnd"/>
          </w:p>
        </w:tc>
        <w:tc>
          <w:tcPr>
            <w:tcW w:w="695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ED5503" w:rsidRPr="00A3451F" w:rsidRDefault="00AB029A" w:rsidP="002B695E">
            <w:pPr>
              <w:spacing w:line="240" w:lineRule="auto"/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Վճարման</w:t>
            </w:r>
            <w:proofErr w:type="spellEnd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տարակարգը</w:t>
            </w:r>
            <w:proofErr w:type="spellEnd"/>
          </w:p>
        </w:tc>
        <w:tc>
          <w:tcPr>
            <w:tcW w:w="68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ED5503" w:rsidRPr="00A3451F" w:rsidRDefault="00AB029A" w:rsidP="002B695E">
            <w:pPr>
              <w:spacing w:line="240" w:lineRule="auto"/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Վայրը</w:t>
            </w:r>
            <w:proofErr w:type="spellEnd"/>
          </w:p>
        </w:tc>
        <w:tc>
          <w:tcPr>
            <w:tcW w:w="93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ED5503" w:rsidRPr="00A3451F" w:rsidRDefault="00AB029A" w:rsidP="002B695E">
            <w:pPr>
              <w:spacing w:line="240" w:lineRule="auto"/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Տևողությունը</w:t>
            </w:r>
            <w:proofErr w:type="spellEnd"/>
          </w:p>
        </w:tc>
        <w:tc>
          <w:tcPr>
            <w:tcW w:w="1160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ED5503" w:rsidRPr="00A3451F" w:rsidRDefault="00AB029A" w:rsidP="002B695E">
            <w:pPr>
              <w:spacing w:line="240" w:lineRule="auto"/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Հաշվետվողականությունը</w:t>
            </w:r>
            <w:proofErr w:type="spellEnd"/>
          </w:p>
        </w:tc>
      </w:tr>
      <w:tr w:rsidR="002B695E" w:rsidRPr="00A3451F" w:rsidTr="001D301D">
        <w:trPr>
          <w:trHeight w:val="358"/>
        </w:trPr>
        <w:tc>
          <w:tcPr>
            <w:tcW w:w="1528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0C49" w:rsidRPr="00A3451F" w:rsidRDefault="008E501C" w:rsidP="002B695E">
            <w:pPr>
              <w:spacing w:line="240" w:lineRule="auto"/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Քննությունների</w:t>
            </w:r>
            <w:proofErr w:type="spellEnd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r w:rsidR="0053398B"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hy-AM" w:eastAsia="en-GB"/>
              </w:rPr>
              <w:t xml:space="preserve">գծով </w:t>
            </w:r>
            <w:proofErr w:type="spellStart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բիզնես</w:t>
            </w:r>
            <w:proofErr w:type="spellEnd"/>
            <w:r w:rsidR="0053398B"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hy-AM" w:eastAsia="en-GB"/>
              </w:rPr>
              <w:t xml:space="preserve">ի </w:t>
            </w:r>
            <w:proofErr w:type="spellStart"/>
            <w:r w:rsidR="00AB029A"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զարգացման</w:t>
            </w:r>
            <w:proofErr w:type="spellEnd"/>
            <w:r w:rsidR="0053398B"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hy-AM" w:eastAsia="en-GB"/>
              </w:rPr>
              <w:t xml:space="preserve"> </w:t>
            </w:r>
            <w:proofErr w:type="spellStart"/>
            <w:r w:rsidR="00AB029A"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ղեկավար</w:t>
            </w:r>
            <w:proofErr w:type="spellEnd"/>
            <w:r w:rsidR="00AB029A"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  <w:r w:rsidR="00984DF5"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695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10C49" w:rsidRPr="00A3451F" w:rsidRDefault="00984DF5" w:rsidP="002B695E">
            <w:pPr>
              <w:spacing w:line="240" w:lineRule="auto"/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G</w:t>
            </w:r>
          </w:p>
        </w:tc>
        <w:tc>
          <w:tcPr>
            <w:tcW w:w="68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10C49" w:rsidRPr="00A3451F" w:rsidRDefault="00AB029A" w:rsidP="002B695E">
            <w:pPr>
              <w:spacing w:line="240" w:lineRule="auto"/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</w:pPr>
            <w:proofErr w:type="spellStart"/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>Հայաստան</w:t>
            </w:r>
            <w:proofErr w:type="spellEnd"/>
          </w:p>
        </w:tc>
        <w:tc>
          <w:tcPr>
            <w:tcW w:w="93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10C49" w:rsidRPr="00A3451F" w:rsidRDefault="0053398B" w:rsidP="002B695E">
            <w:pPr>
              <w:spacing w:line="240" w:lineRule="auto"/>
              <w:rPr>
                <w:rFonts w:ascii="Sylfaen" w:hAnsi="Sylfaen" w:cs="Arial"/>
                <w:b/>
                <w:color w:val="1F497D"/>
                <w:sz w:val="22"/>
                <w:szCs w:val="22"/>
                <w:lang w:val="hy-AM" w:eastAsia="en-GB"/>
              </w:rPr>
            </w:pPr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hy-AM" w:eastAsia="en-GB"/>
              </w:rPr>
              <w:t>Ժամանակավոր փոխարինող (6 ամիս</w:t>
            </w:r>
            <w:r w:rsidR="00B06794"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hy-AM" w:eastAsia="en-GB"/>
              </w:rPr>
              <w:t>, հնարավոր երկարացմամբ)</w:t>
            </w:r>
          </w:p>
        </w:tc>
        <w:tc>
          <w:tcPr>
            <w:tcW w:w="1160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10C49" w:rsidRPr="00A3451F" w:rsidRDefault="002B695E" w:rsidP="002B695E">
            <w:pPr>
              <w:spacing w:line="240" w:lineRule="auto"/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hy-AM" w:eastAsia="en-GB"/>
              </w:rPr>
              <w:t>Տնօրեն</w:t>
            </w:r>
            <w:r w:rsidR="00F44E37" w:rsidRPr="00A3451F">
              <w:rPr>
                <w:rFonts w:ascii="Sylfaen" w:hAnsi="Sylfaen" w:cs="Arial"/>
                <w:b/>
                <w:color w:val="1F497D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910D5F" w:rsidRPr="00A3451F" w:rsidTr="001D301D">
        <w:trPr>
          <w:trHeight w:val="104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D5F" w:rsidRPr="00A3451F" w:rsidRDefault="00AB029A" w:rsidP="002B695E">
            <w:pPr>
              <w:pStyle w:val="Heading6"/>
              <w:ind w:left="-108"/>
              <w:rPr>
                <w:rFonts w:ascii="Sylfaen" w:hAnsi="Sylfaen"/>
                <w:color w:val="FFFFFF"/>
                <w:sz w:val="22"/>
                <w:szCs w:val="22"/>
              </w:rPr>
            </w:pPr>
            <w:bookmarkStart w:id="3" w:name="_Role_purpose"/>
            <w:bookmarkEnd w:id="3"/>
            <w:proofErr w:type="spellStart"/>
            <w:r w:rsidRPr="00A3451F">
              <w:rPr>
                <w:rFonts w:ascii="Sylfaen" w:hAnsi="Sylfaen"/>
                <w:color w:val="FFFFFF"/>
                <w:sz w:val="22"/>
                <w:szCs w:val="22"/>
              </w:rPr>
              <w:t>Պաշտոնի</w:t>
            </w:r>
            <w:proofErr w:type="spellEnd"/>
            <w:r w:rsidRPr="00A3451F">
              <w:rPr>
                <w:rFonts w:ascii="Sylfaen" w:hAnsi="Sylfaen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A3451F">
              <w:rPr>
                <w:rFonts w:ascii="Sylfaen" w:hAnsi="Sylfaen"/>
                <w:color w:val="FFFFFF"/>
                <w:sz w:val="22"/>
                <w:szCs w:val="22"/>
              </w:rPr>
              <w:t>նպատակը</w:t>
            </w:r>
            <w:proofErr w:type="spellEnd"/>
            <w:r w:rsidRPr="00A3451F">
              <w:rPr>
                <w:rFonts w:ascii="Sylfaen" w:hAnsi="Sylfaen"/>
                <w:color w:val="FFFFFF"/>
                <w:sz w:val="22"/>
                <w:szCs w:val="22"/>
              </w:rPr>
              <w:t xml:space="preserve"> </w:t>
            </w:r>
          </w:p>
        </w:tc>
      </w:tr>
      <w:tr w:rsidR="00ED5503" w:rsidRPr="00A3451F" w:rsidTr="001D301D">
        <w:trPr>
          <w:trHeight w:val="2478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6850" w:rsidRPr="00A3451F" w:rsidRDefault="008E501C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</w:rPr>
            </w:pPr>
            <w:r w:rsidRPr="00A3451F">
              <w:rPr>
                <w:rFonts w:ascii="Sylfaen" w:hAnsi="Sylfaen" w:cs="Arial"/>
                <w:color w:val="002060"/>
                <w:lang w:val="hy-AM"/>
              </w:rPr>
              <w:t>Ս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տանձնել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r w:rsidRPr="00A3451F">
              <w:rPr>
                <w:rFonts w:ascii="Sylfaen" w:hAnsi="Sylfaen" w:cs="Arial"/>
                <w:color w:val="002060"/>
                <w:lang w:val="hy-AM"/>
              </w:rPr>
              <w:t>ա</w:t>
            </w:r>
            <w:proofErr w:type="spellStart"/>
            <w:r w:rsidR="00AB029A" w:rsidRPr="00A3451F">
              <w:rPr>
                <w:rFonts w:ascii="Sylfaen" w:hAnsi="Sylfaen" w:cs="Arial"/>
                <w:color w:val="002060"/>
              </w:rPr>
              <w:t>ռաջնորդի</w:t>
            </w:r>
            <w:proofErr w:type="spellEnd"/>
            <w:r w:rsidR="00AB02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AB029A" w:rsidRPr="00A3451F">
              <w:rPr>
                <w:rFonts w:ascii="Sylfaen" w:hAnsi="Sylfaen" w:cs="Arial"/>
                <w:color w:val="002060"/>
              </w:rPr>
              <w:t>դերակատարությունը</w:t>
            </w:r>
            <w:proofErr w:type="spellEnd"/>
            <w:r w:rsidR="00AB029A"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AB029A" w:rsidRPr="00A3451F">
              <w:rPr>
                <w:rFonts w:ascii="Sylfaen" w:hAnsi="Sylfaen" w:cs="Arial"/>
                <w:color w:val="002060"/>
              </w:rPr>
              <w:t>նպաստել</w:t>
            </w:r>
            <w:proofErr w:type="spellEnd"/>
            <w:r w:rsidR="00AB02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AB029A" w:rsidRPr="00A3451F">
              <w:rPr>
                <w:rFonts w:ascii="Sylfaen" w:hAnsi="Sylfaen" w:cs="Arial"/>
                <w:color w:val="002060"/>
              </w:rPr>
              <w:t>Հայաստանում</w:t>
            </w:r>
            <w:proofErr w:type="spellEnd"/>
            <w:r w:rsidR="00AB02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AB029A" w:rsidRPr="00A3451F">
              <w:rPr>
                <w:rFonts w:ascii="Sylfaen" w:hAnsi="Sylfaen" w:cs="Arial"/>
                <w:color w:val="002060"/>
              </w:rPr>
              <w:t>Քննությունների</w:t>
            </w:r>
            <w:proofErr w:type="spellEnd"/>
            <w:r w:rsidR="00AB029A"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8E614E" w:rsidRPr="00A3451F">
              <w:rPr>
                <w:rFonts w:ascii="Sylfaen" w:hAnsi="Sylfaen" w:cs="Arial"/>
                <w:color w:val="002060"/>
                <w:lang w:val="hy-AM"/>
              </w:rPr>
              <w:t>անցկացման՝ որպես բիզնեսի</w:t>
            </w:r>
            <w:r w:rsidR="00AB02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AB029A" w:rsidRPr="00A3451F">
              <w:rPr>
                <w:rFonts w:ascii="Sylfaen" w:hAnsi="Sylfaen" w:cs="Arial"/>
                <w:color w:val="002060"/>
              </w:rPr>
              <w:t>զարգացմանը</w:t>
            </w:r>
            <w:proofErr w:type="spellEnd"/>
            <w:r w:rsidR="00AB02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AB029A" w:rsidRPr="00A3451F">
              <w:rPr>
                <w:rFonts w:ascii="Sylfaen" w:hAnsi="Sylfaen" w:cs="Arial"/>
                <w:color w:val="002060"/>
              </w:rPr>
              <w:t>հետևյալ</w:t>
            </w:r>
            <w:proofErr w:type="spellEnd"/>
            <w:r w:rsidR="00AB02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AB029A" w:rsidRPr="00A3451F">
              <w:rPr>
                <w:rFonts w:ascii="Sylfaen" w:hAnsi="Sylfaen" w:cs="Arial"/>
                <w:color w:val="002060"/>
              </w:rPr>
              <w:t>գործողությունների</w:t>
            </w:r>
            <w:proofErr w:type="spellEnd"/>
            <w:r w:rsidR="00AB02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AB029A" w:rsidRPr="00A3451F">
              <w:rPr>
                <w:rFonts w:ascii="Sylfaen" w:hAnsi="Sylfaen" w:cs="Arial"/>
                <w:color w:val="002060"/>
              </w:rPr>
              <w:t>միջոցով</w:t>
            </w:r>
            <w:proofErr w:type="spellEnd"/>
            <w:r w:rsidR="00AB029A" w:rsidRPr="00A3451F">
              <w:rPr>
                <w:rFonts w:ascii="Sylfaen" w:hAnsi="Sylfaen" w:cs="Arial"/>
                <w:color w:val="002060"/>
              </w:rPr>
              <w:t xml:space="preserve">. </w:t>
            </w:r>
            <w:r w:rsidR="00D36850" w:rsidRPr="00A3451F">
              <w:rPr>
                <w:rFonts w:ascii="Sylfaen" w:hAnsi="Sylfaen" w:cs="Arial"/>
                <w:color w:val="002060"/>
              </w:rPr>
              <w:t xml:space="preserve"> </w:t>
            </w:r>
          </w:p>
          <w:p w:rsidR="00AB029A" w:rsidRPr="00A3451F" w:rsidRDefault="00AB029A" w:rsidP="001D3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41" w:hanging="357"/>
              <w:rPr>
                <w:rFonts w:ascii="Sylfaen" w:hAnsi="Sylfaen" w:cs="Arial"/>
                <w:color w:val="002060"/>
              </w:rPr>
            </w:pPr>
            <w:proofErr w:type="spellStart"/>
            <w:r w:rsidRPr="00A3451F">
              <w:rPr>
                <w:rFonts w:ascii="Sylfaen" w:hAnsi="Sylfaen" w:cs="Arial"/>
                <w:color w:val="002060"/>
              </w:rPr>
              <w:t>Երկրի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համապատասխան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բիզնես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պլանի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մշակում</w:t>
            </w:r>
            <w:proofErr w:type="spellEnd"/>
            <w:r w:rsidR="00B06794" w:rsidRPr="00A3451F">
              <w:rPr>
                <w:rFonts w:ascii="Sylfaen" w:hAnsi="Sylfaen" w:cs="Arial"/>
                <w:color w:val="002060"/>
                <w:lang w:val="hy-AM"/>
              </w:rPr>
              <w:t xml:space="preserve"> և կատարում</w:t>
            </w:r>
            <w:r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Aptis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, IELTS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շարք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այլ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մասնագիտական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կրթական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քննությունների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հարաբերությունների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վաճառքի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մարքեթինգի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կառավարում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զարգացնելու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ձևավորելու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B06794" w:rsidRPr="00A3451F">
              <w:rPr>
                <w:rFonts w:ascii="Sylfaen" w:hAnsi="Sylfaen" w:cs="Arial"/>
                <w:color w:val="002060"/>
                <w:lang w:val="hy-AM"/>
              </w:rPr>
              <w:t>կայունություն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ապահովող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քննական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գործառնություններ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Հայաստանում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,  </w:t>
            </w:r>
          </w:p>
          <w:p w:rsidR="00984DF5" w:rsidRPr="00A3451F" w:rsidRDefault="00AB029A" w:rsidP="001D3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641" w:hanging="357"/>
              <w:rPr>
                <w:rFonts w:ascii="Sylfaen" w:hAnsi="Sylfaen"/>
                <w:lang w:val="hy-AM"/>
              </w:rPr>
            </w:pPr>
            <w:proofErr w:type="spellStart"/>
            <w:r w:rsidRPr="00A3451F">
              <w:rPr>
                <w:rFonts w:ascii="Sylfaen" w:hAnsi="Sylfaen" w:cs="Arial"/>
                <w:color w:val="002060"/>
              </w:rPr>
              <w:t>Պահանջվող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ֆինանսական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նպատակների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ինչպես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նաև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նախատեսվող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ազդեցությունների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որակի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մակարդակի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պլանավորում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ապահովում</w:t>
            </w:r>
            <w:proofErr w:type="spellEnd"/>
            <w:r w:rsidR="008E614E" w:rsidRPr="00A3451F">
              <w:rPr>
                <w:rFonts w:ascii="Sylfaen" w:hAnsi="Sylfaen" w:cs="Arial"/>
                <w:color w:val="002060"/>
                <w:lang w:val="hy-AM"/>
              </w:rPr>
              <w:t>՝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ըստ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երկրի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տարածաշրջանի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Ռազմավա</w:t>
            </w:r>
            <w:r w:rsidR="001D301D">
              <w:rPr>
                <w:rFonts w:ascii="Sylfaen" w:hAnsi="Sylfaen" w:cs="Arial"/>
                <w:color w:val="002060"/>
              </w:rPr>
              <w:t>-</w:t>
            </w:r>
            <w:r w:rsidRPr="00A3451F">
              <w:rPr>
                <w:rFonts w:ascii="Sylfaen" w:hAnsi="Sylfaen" w:cs="Arial"/>
                <w:color w:val="002060"/>
              </w:rPr>
              <w:t>րական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բիզնես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ստորաբաժանման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875BF1" w:rsidRPr="00A3451F">
              <w:rPr>
                <w:rFonts w:ascii="Sylfaen" w:hAnsi="Sylfaen" w:cs="Arial"/>
                <w:color w:val="002060"/>
              </w:rPr>
              <w:t xml:space="preserve">(SBU) և </w:t>
            </w:r>
            <w:proofErr w:type="spellStart"/>
            <w:r w:rsidR="00875BF1" w:rsidRPr="00A3451F">
              <w:rPr>
                <w:rFonts w:ascii="Sylfaen" w:hAnsi="Sylfaen" w:cs="Arial"/>
                <w:color w:val="002060"/>
              </w:rPr>
              <w:t>Որակի</w:t>
            </w:r>
            <w:proofErr w:type="spellEnd"/>
            <w:r w:rsidR="00875BF1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875BF1" w:rsidRPr="00A3451F">
              <w:rPr>
                <w:rFonts w:ascii="Sylfaen" w:hAnsi="Sylfaen" w:cs="Arial"/>
                <w:color w:val="002060"/>
              </w:rPr>
              <w:t>ու</w:t>
            </w:r>
            <w:proofErr w:type="spellEnd"/>
            <w:r w:rsidR="00875BF1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875BF1" w:rsidRPr="00A3451F">
              <w:rPr>
                <w:rFonts w:ascii="Sylfaen" w:hAnsi="Sylfaen" w:cs="Arial"/>
                <w:color w:val="002060"/>
              </w:rPr>
              <w:t>համապատասխանության</w:t>
            </w:r>
            <w:proofErr w:type="spellEnd"/>
            <w:r w:rsidR="00875BF1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875BF1" w:rsidRPr="00A3451F">
              <w:rPr>
                <w:rFonts w:ascii="Sylfaen" w:hAnsi="Sylfaen" w:cs="Arial"/>
                <w:color w:val="002060"/>
              </w:rPr>
              <w:t>գնահատման</w:t>
            </w:r>
            <w:proofErr w:type="spellEnd"/>
            <w:r w:rsidR="00875BF1" w:rsidRPr="00A3451F">
              <w:rPr>
                <w:rFonts w:ascii="Sylfaen" w:hAnsi="Sylfaen" w:cs="Arial"/>
                <w:color w:val="002060"/>
              </w:rPr>
              <w:t xml:space="preserve"> (QCA) </w:t>
            </w:r>
            <w:proofErr w:type="spellStart"/>
            <w:r w:rsidR="00875BF1" w:rsidRPr="00A3451F">
              <w:rPr>
                <w:rFonts w:ascii="Sylfaen" w:hAnsi="Sylfaen" w:cs="Arial"/>
                <w:color w:val="002060"/>
              </w:rPr>
              <w:t>առաջնահերթությունների</w:t>
            </w:r>
            <w:proofErr w:type="spellEnd"/>
            <w:r w:rsidR="00875BF1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875BF1" w:rsidRPr="00A3451F">
              <w:rPr>
                <w:rFonts w:ascii="Sylfaen" w:hAnsi="Sylfaen" w:cs="Arial"/>
                <w:color w:val="002060"/>
              </w:rPr>
              <w:t>պլանների</w:t>
            </w:r>
            <w:proofErr w:type="spellEnd"/>
            <w:r w:rsidR="00875BF1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875BF1" w:rsidRPr="00A3451F">
              <w:rPr>
                <w:rFonts w:ascii="Sylfaen" w:hAnsi="Sylfaen" w:cs="Arial"/>
                <w:color w:val="002060"/>
              </w:rPr>
              <w:t>ու</w:t>
            </w:r>
            <w:proofErr w:type="spellEnd"/>
            <w:r w:rsidR="00875BF1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875BF1" w:rsidRPr="00A3451F">
              <w:rPr>
                <w:rFonts w:ascii="Sylfaen" w:hAnsi="Sylfaen" w:cs="Arial"/>
                <w:color w:val="002060"/>
              </w:rPr>
              <w:t>չափորոշիչների</w:t>
            </w:r>
            <w:proofErr w:type="spellEnd"/>
            <w:r w:rsidR="00875BF1" w:rsidRPr="00A3451F">
              <w:rPr>
                <w:rFonts w:ascii="Sylfaen" w:hAnsi="Sylfaen" w:cs="Arial"/>
                <w:color w:val="002060"/>
              </w:rPr>
              <w:t>:</w:t>
            </w:r>
          </w:p>
        </w:tc>
      </w:tr>
      <w:tr w:rsidR="00906271" w:rsidRPr="00A3451F" w:rsidTr="001D301D">
        <w:trPr>
          <w:trHeight w:val="119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D5503" w:rsidRPr="001D301D" w:rsidRDefault="00875BF1" w:rsidP="002B695E">
            <w:pPr>
              <w:pStyle w:val="Heading6"/>
              <w:ind w:left="-108"/>
              <w:rPr>
                <w:rFonts w:ascii="Sylfaen" w:hAnsi="Sylfaen"/>
                <w:b/>
                <w:color w:val="FFFFFF"/>
                <w:sz w:val="22"/>
                <w:szCs w:val="22"/>
              </w:rPr>
            </w:pPr>
            <w:bookmarkStart w:id="4" w:name="_Geopolitical/SBU/Function_overview:"/>
            <w:bookmarkEnd w:id="4"/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Մեր</w:t>
            </w:r>
            <w:proofErr w:type="spellEnd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մասին</w:t>
            </w:r>
            <w:proofErr w:type="spellEnd"/>
            <w:r w:rsidR="0083563B"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 xml:space="preserve"> </w:t>
            </w:r>
          </w:p>
        </w:tc>
      </w:tr>
      <w:tr w:rsidR="00DB1737" w:rsidRPr="00A3451F" w:rsidTr="001D301D">
        <w:trPr>
          <w:trHeight w:val="109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BF1" w:rsidRPr="00A3451F" w:rsidRDefault="00875BF1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</w:rPr>
            </w:pPr>
            <w:proofErr w:type="spellStart"/>
            <w:r w:rsidRPr="00A3451F">
              <w:rPr>
                <w:rFonts w:ascii="Sylfaen" w:hAnsi="Sylfaen" w:cs="Arial"/>
                <w:color w:val="002060"/>
              </w:rPr>
              <w:t>Բրիտանական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խորհուրդը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ՄԹ-ի՝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մշակութային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հարաբերություններով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կրթական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հնարավորություններով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զբաղվող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միջազգային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կազմակերպությունն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է: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Մենք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ստեղծում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ենք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ՄԹ-ի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այլ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երկրների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մարդկանց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միջև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բարեկամական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ճանաչման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փոխըմբռնման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հնարավորություններ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: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Մեր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աշխատանքով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մենք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դրական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նպաստ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ենք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բերում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ՄԹ-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ին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մեր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գործունեության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այլ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երկրներին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փոխում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մարդկանց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կյանքը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proofErr w:type="gramStart"/>
            <w:r w:rsidR="00020B34" w:rsidRPr="00A3451F">
              <w:rPr>
                <w:rFonts w:ascii="Sylfaen" w:hAnsi="Sylfaen" w:cs="Arial"/>
                <w:color w:val="002060"/>
              </w:rPr>
              <w:t>ստեղծելով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հնարավորություններ</w:t>
            </w:r>
            <w:proofErr w:type="spellEnd"/>
            <w:proofErr w:type="gramEnd"/>
            <w:r w:rsidR="00020B34"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հաստատելով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կապեր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առաջացնելով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վստահություն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: </w:t>
            </w:r>
          </w:p>
          <w:p w:rsidR="00875BF1" w:rsidRPr="00A3451F" w:rsidRDefault="00875BF1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</w:rPr>
            </w:pPr>
          </w:p>
          <w:p w:rsidR="0083563B" w:rsidRPr="00A3451F" w:rsidRDefault="00875BF1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  <w:lang w:val="hy-AM"/>
              </w:rPr>
            </w:pP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Մենք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աշխատում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ենք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աշխարհի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ավելի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քան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100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երկրում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արվեստի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մշակույթի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անգլերենի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կրթության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քաղաքացիական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հասարակության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ոլորտներում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: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Ամեն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տարի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մենք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աշխատում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ենք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ավելի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քան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20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միլիոն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մարդու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հետ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դեմ-առ-դեմ</w:t>
            </w:r>
            <w:proofErr w:type="spellEnd"/>
            <w:r w:rsidR="008E614E" w:rsidRPr="00A3451F">
              <w:rPr>
                <w:rFonts w:ascii="Sylfaen" w:hAnsi="Sylfaen" w:cs="Arial"/>
                <w:color w:val="002060"/>
                <w:lang w:val="hy-AM"/>
              </w:rPr>
              <w:t>, ինչպես նա</w:t>
            </w:r>
            <w:r w:rsidR="00020B34" w:rsidRPr="00A3451F">
              <w:rPr>
                <w:rFonts w:ascii="Sylfaen" w:hAnsi="Sylfaen" w:cs="Arial"/>
                <w:color w:val="002060"/>
              </w:rPr>
              <w:t xml:space="preserve">և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ավելի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քան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500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միլիոն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մարդու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հետ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առցանց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հեռարձակումների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հրապարակումների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020B34" w:rsidRPr="00A3451F">
              <w:rPr>
                <w:rFonts w:ascii="Sylfaen" w:hAnsi="Sylfaen" w:cs="Arial"/>
                <w:color w:val="002060"/>
              </w:rPr>
              <w:t>միջոցով</w:t>
            </w:r>
            <w:proofErr w:type="spellEnd"/>
            <w:r w:rsidR="00020B34" w:rsidRPr="00A3451F">
              <w:rPr>
                <w:rFonts w:ascii="Sylfaen" w:hAnsi="Sylfaen" w:cs="Arial"/>
                <w:color w:val="002060"/>
              </w:rPr>
              <w:t xml:space="preserve">: </w:t>
            </w:r>
            <w:r w:rsidR="002A7753" w:rsidRPr="00A3451F">
              <w:rPr>
                <w:rFonts w:ascii="Sylfaen" w:hAnsi="Sylfaen" w:cs="Arial"/>
                <w:color w:val="002060"/>
              </w:rPr>
              <w:t>1934</w:t>
            </w:r>
            <w:r w:rsidR="001D301D">
              <w:rPr>
                <w:rFonts w:ascii="Sylfaen" w:hAnsi="Sylfaen" w:cs="Arial"/>
                <w:color w:val="002060"/>
              </w:rPr>
              <w:t xml:space="preserve"> </w:t>
            </w:r>
            <w:proofErr w:type="gramStart"/>
            <w:r w:rsidR="001D301D" w:rsidRPr="00A3451F">
              <w:rPr>
                <w:rFonts w:ascii="Sylfaen" w:hAnsi="Sylfaen" w:cs="Arial"/>
                <w:color w:val="002060"/>
              </w:rPr>
              <w:t>թ.-</w:t>
            </w:r>
            <w:proofErr w:type="spellStart"/>
            <w:proofErr w:type="gramEnd"/>
            <w:r w:rsidR="002A7753" w:rsidRPr="00A3451F">
              <w:rPr>
                <w:rFonts w:ascii="Sylfaen" w:hAnsi="Sylfaen" w:cs="Arial"/>
                <w:color w:val="002060"/>
              </w:rPr>
              <w:t>ին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A7753" w:rsidRPr="00A3451F">
              <w:rPr>
                <w:rFonts w:ascii="Sylfaen" w:hAnsi="Sylfaen" w:cs="Arial"/>
                <w:color w:val="002060"/>
              </w:rPr>
              <w:t>հիմնված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A7753" w:rsidRPr="00A3451F">
              <w:rPr>
                <w:rFonts w:ascii="Sylfaen" w:hAnsi="Sylfaen" w:cs="Arial"/>
                <w:color w:val="002060"/>
              </w:rPr>
              <w:t>Բրիտանական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A7753" w:rsidRPr="00A3451F">
              <w:rPr>
                <w:rFonts w:ascii="Sylfaen" w:hAnsi="Sylfaen" w:cs="Arial"/>
                <w:color w:val="002060"/>
              </w:rPr>
              <w:t>խորհուրդը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A7753" w:rsidRPr="00A3451F">
              <w:rPr>
                <w:rFonts w:ascii="Sylfaen" w:hAnsi="Sylfaen" w:cs="Arial"/>
                <w:color w:val="002060"/>
              </w:rPr>
              <w:t>Թագավորական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A7753" w:rsidRPr="00A3451F">
              <w:rPr>
                <w:rFonts w:ascii="Sylfaen" w:hAnsi="Sylfaen" w:cs="Arial"/>
                <w:color w:val="002060"/>
              </w:rPr>
              <w:t>խարտիայով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A7753" w:rsidRPr="00A3451F">
              <w:rPr>
                <w:rFonts w:ascii="Sylfaen" w:hAnsi="Sylfaen" w:cs="Arial"/>
                <w:color w:val="002060"/>
              </w:rPr>
              <w:t>կարգավորվող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ՄԹ </w:t>
            </w:r>
            <w:proofErr w:type="spellStart"/>
            <w:r w:rsidR="002A7753" w:rsidRPr="00A3451F">
              <w:rPr>
                <w:rFonts w:ascii="Sylfaen" w:hAnsi="Sylfaen" w:cs="Arial"/>
                <w:color w:val="002060"/>
              </w:rPr>
              <w:t>բարեգործական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A7753" w:rsidRPr="00A3451F">
              <w:rPr>
                <w:rFonts w:ascii="Sylfaen" w:hAnsi="Sylfaen" w:cs="Arial"/>
                <w:color w:val="002060"/>
              </w:rPr>
              <w:t>կազմակերպություն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և ՄԹ </w:t>
            </w:r>
            <w:proofErr w:type="spellStart"/>
            <w:r w:rsidR="002A7753" w:rsidRPr="00A3451F">
              <w:rPr>
                <w:rFonts w:ascii="Sylfaen" w:hAnsi="Sylfaen" w:cs="Arial"/>
                <w:color w:val="002060"/>
              </w:rPr>
              <w:t>պետական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A7753" w:rsidRPr="00A3451F">
              <w:rPr>
                <w:rFonts w:ascii="Sylfaen" w:hAnsi="Sylfaen" w:cs="Arial"/>
                <w:color w:val="002060"/>
              </w:rPr>
              <w:t>կառույց</w:t>
            </w:r>
            <w:proofErr w:type="spellEnd"/>
            <w:r w:rsidR="002A7753" w:rsidRPr="00A3451F">
              <w:rPr>
                <w:rFonts w:ascii="Sylfaen" w:hAnsi="Sylfaen" w:cs="Arial"/>
                <w:color w:val="002060"/>
              </w:rPr>
              <w:t xml:space="preserve"> է:  </w:t>
            </w:r>
          </w:p>
        </w:tc>
      </w:tr>
      <w:tr w:rsidR="0083563B" w:rsidRPr="00A3451F" w:rsidTr="001D301D">
        <w:trPr>
          <w:trHeight w:val="142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563B" w:rsidRPr="001D301D" w:rsidRDefault="002A7753" w:rsidP="002B695E">
            <w:pPr>
              <w:pStyle w:val="Heading6"/>
              <w:ind w:left="-108"/>
              <w:rPr>
                <w:rFonts w:ascii="Sylfaen" w:hAnsi="Sylfaen"/>
                <w:b/>
                <w:color w:val="FFFFFF"/>
                <w:sz w:val="22"/>
                <w:szCs w:val="22"/>
              </w:rPr>
            </w:pPr>
            <w:bookmarkStart w:id="5" w:name="_Main_opportunities/challenges_for"/>
            <w:bookmarkEnd w:id="5"/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Աշխարհաքաղաքական</w:t>
            </w:r>
            <w:proofErr w:type="spellEnd"/>
            <w:r w:rsidR="0083563B"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/</w:t>
            </w:r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ՌԲՍ</w:t>
            </w:r>
            <w:r w:rsidR="0083563B"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/</w:t>
            </w: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Գործառույթների</w:t>
            </w:r>
            <w:proofErr w:type="spellEnd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համառոտ</w:t>
            </w:r>
            <w:proofErr w:type="spellEnd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նկարագիր</w:t>
            </w:r>
            <w:proofErr w:type="spellEnd"/>
          </w:p>
        </w:tc>
      </w:tr>
      <w:tr w:rsidR="0083563B" w:rsidRPr="00A3451F" w:rsidTr="001D301D">
        <w:trPr>
          <w:trHeight w:val="3446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22"/>
            </w:tblGrid>
            <w:tr w:rsidR="00984DF5" w:rsidRPr="00A3451F" w:rsidTr="00E61BF4">
              <w:trPr>
                <w:trHeight w:val="3171"/>
              </w:trPr>
              <w:tc>
                <w:tcPr>
                  <w:tcW w:w="0" w:type="auto"/>
                </w:tcPr>
                <w:p w:rsidR="00984DF5" w:rsidRPr="00A3451F" w:rsidRDefault="002A7753" w:rsidP="001D301D">
                  <w:pPr>
                    <w:pStyle w:val="ListParagraph"/>
                    <w:spacing w:after="0" w:line="240" w:lineRule="auto"/>
                    <w:ind w:left="-108"/>
                    <w:rPr>
                      <w:rFonts w:ascii="Sylfaen" w:hAnsi="Sylfaen" w:cs="Arial"/>
                      <w:b/>
                      <w:i/>
                      <w:color w:val="002060"/>
                    </w:rPr>
                  </w:pPr>
                  <w:proofErr w:type="spellStart"/>
                  <w:r w:rsidRPr="00A3451F">
                    <w:rPr>
                      <w:rFonts w:ascii="Sylfaen" w:hAnsi="Sylfaen" w:cs="Arial"/>
                      <w:b/>
                      <w:i/>
                      <w:color w:val="002060"/>
                    </w:rPr>
                    <w:lastRenderedPageBreak/>
                    <w:t>Երկրի</w:t>
                  </w:r>
                  <w:proofErr w:type="spellEnd"/>
                  <w:r w:rsidR="005F60CA" w:rsidRPr="00A3451F">
                    <w:rPr>
                      <w:rFonts w:ascii="Sylfaen" w:hAnsi="Sylfaen" w:cs="Arial"/>
                      <w:b/>
                      <w:i/>
                      <w:color w:val="002060"/>
                    </w:rPr>
                    <w:t xml:space="preserve"> / </w:t>
                  </w:r>
                  <w:proofErr w:type="spellStart"/>
                  <w:r w:rsidR="005F1043" w:rsidRPr="00A3451F">
                    <w:rPr>
                      <w:rFonts w:ascii="Sylfaen" w:hAnsi="Sylfaen" w:cs="Arial"/>
                      <w:b/>
                      <w:i/>
                      <w:color w:val="002060"/>
                    </w:rPr>
                    <w:t>տարած</w:t>
                  </w:r>
                  <w:proofErr w:type="spellEnd"/>
                  <w:r w:rsidR="008E614E" w:rsidRPr="00A3451F">
                    <w:rPr>
                      <w:rFonts w:ascii="Sylfaen" w:hAnsi="Sylfaen" w:cs="Arial"/>
                      <w:b/>
                      <w:i/>
                      <w:color w:val="002060"/>
                      <w:lang w:val="hy-AM"/>
                    </w:rPr>
                    <w:t>շրջան</w:t>
                  </w:r>
                  <w:proofErr w:type="spellStart"/>
                  <w:r w:rsidR="005F1043" w:rsidRPr="00A3451F">
                    <w:rPr>
                      <w:rFonts w:ascii="Sylfaen" w:hAnsi="Sylfaen" w:cs="Arial"/>
                      <w:b/>
                      <w:i/>
                      <w:color w:val="002060"/>
                    </w:rPr>
                    <w:t>ային</w:t>
                  </w:r>
                  <w:proofErr w:type="spellEnd"/>
                  <w:r w:rsidR="00984DF5" w:rsidRPr="00A3451F">
                    <w:rPr>
                      <w:rFonts w:ascii="Sylfaen" w:hAnsi="Sylfaen" w:cs="Arial"/>
                      <w:b/>
                      <w:i/>
                      <w:color w:val="002060"/>
                    </w:rPr>
                    <w:t xml:space="preserve"> </w:t>
                  </w:r>
                  <w:r w:rsidR="005F60CA" w:rsidRPr="00A3451F">
                    <w:rPr>
                      <w:rFonts w:ascii="Sylfaen" w:hAnsi="Sylfaen" w:cs="Arial"/>
                      <w:b/>
                      <w:i/>
                      <w:color w:val="002060"/>
                    </w:rPr>
                    <w:t xml:space="preserve">/ </w:t>
                  </w:r>
                  <w:r w:rsidR="005F1043" w:rsidRPr="00A3451F">
                    <w:rPr>
                      <w:rFonts w:ascii="Sylfaen" w:hAnsi="Sylfaen" w:cs="Arial"/>
                      <w:b/>
                      <w:i/>
                      <w:color w:val="002060"/>
                    </w:rPr>
                    <w:t xml:space="preserve">ՌԲՍ-ի </w:t>
                  </w:r>
                  <w:proofErr w:type="spellStart"/>
                  <w:r w:rsidR="005F1043" w:rsidRPr="00A3451F">
                    <w:rPr>
                      <w:rFonts w:ascii="Sylfaen" w:hAnsi="Sylfaen" w:cs="Arial"/>
                      <w:b/>
                      <w:i/>
                      <w:color w:val="002060"/>
                    </w:rPr>
                    <w:t>ռազմավարությունը</w:t>
                  </w:r>
                  <w:proofErr w:type="spellEnd"/>
                  <w:r w:rsidR="00984DF5" w:rsidRPr="00A3451F">
                    <w:rPr>
                      <w:rFonts w:ascii="Sylfaen" w:hAnsi="Sylfaen" w:cs="Arial"/>
                      <w:b/>
                      <w:i/>
                      <w:color w:val="002060"/>
                    </w:rPr>
                    <w:t xml:space="preserve"> </w:t>
                  </w:r>
                </w:p>
                <w:p w:rsidR="005F1043" w:rsidRPr="00A3451F" w:rsidRDefault="005F1043" w:rsidP="001D301D">
                  <w:pPr>
                    <w:spacing w:line="240" w:lineRule="auto"/>
                    <w:ind w:left="-108"/>
                    <w:rPr>
                      <w:rFonts w:ascii="Sylfaen" w:eastAsia="Calibri" w:hAnsi="Sylfaen" w:cs="Arial"/>
                      <w:sz w:val="22"/>
                      <w:szCs w:val="22"/>
                      <w:lang w:val="hy-AM" w:eastAsia="en-US"/>
                    </w:rPr>
                  </w:pP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Բրիտանական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խորհրդի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հայաստանյան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գրասենյակը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Ընդլայնված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Եվրոպա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տարածաշրջանի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տասնհինգ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երկրներում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գործող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գործակալություններից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մեկն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է: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Տարածաշրջանը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սահմանակցում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է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Մերձավոր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Արևելքին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հարավից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,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Ասիային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արևելքից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և ԵՄ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տարածքին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արևմուտքից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: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Տարածաշրջանի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բնակչությունը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,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որը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ներկայում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մոտավորապես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335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միլիոն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է,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մինչև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2050</w:t>
                  </w:r>
                  <w:proofErr w:type="gram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թ.-</w:t>
                  </w:r>
                  <w:proofErr w:type="gram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ը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կհասնի</w:t>
                  </w:r>
                  <w:proofErr w:type="spellEnd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 xml:space="preserve"> 2 </w:t>
                  </w:r>
                  <w:proofErr w:type="spellStart"/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en-GB" w:eastAsia="en-US"/>
                    </w:rPr>
                    <w:t>միլիարդի</w:t>
                  </w:r>
                  <w:proofErr w:type="spellEnd"/>
                  <w:r w:rsidR="008E614E" w:rsidRPr="00A3451F">
                    <w:rPr>
                      <w:rFonts w:ascii="Sylfaen" w:eastAsia="Calibri" w:hAnsi="Sylfaen" w:cs="Arial"/>
                      <w:sz w:val="22"/>
                      <w:szCs w:val="22"/>
                      <w:lang w:val="hy-AM" w:eastAsia="en-US"/>
                    </w:rPr>
                    <w:t xml:space="preserve">։ Կանխատեսվում է, որ այս բնակչության </w:t>
                  </w:r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hy-AM" w:eastAsia="en-US"/>
                    </w:rPr>
                    <w:t>մեծ</w:t>
                  </w:r>
                  <w:r w:rsidR="008E614E" w:rsidRPr="00A3451F">
                    <w:rPr>
                      <w:rFonts w:ascii="Sylfaen" w:eastAsia="Calibri" w:hAnsi="Sylfaen" w:cs="Arial"/>
                      <w:sz w:val="22"/>
                      <w:szCs w:val="22"/>
                      <w:lang w:val="hy-AM" w:eastAsia="en-US"/>
                    </w:rPr>
                    <w:t xml:space="preserve"> </w:t>
                  </w:r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hy-AM" w:eastAsia="en-US"/>
                    </w:rPr>
                    <w:t xml:space="preserve">մասն ապրելու է քաղաքային վայրերում: </w:t>
                  </w:r>
                </w:p>
                <w:p w:rsidR="005F1043" w:rsidRPr="00A3451F" w:rsidRDefault="005F1043" w:rsidP="001D301D">
                  <w:pPr>
                    <w:spacing w:line="240" w:lineRule="auto"/>
                    <w:ind w:left="-108"/>
                    <w:rPr>
                      <w:rFonts w:ascii="Sylfaen" w:eastAsia="Calibri" w:hAnsi="Sylfaen" w:cs="Arial"/>
                      <w:sz w:val="22"/>
                      <w:szCs w:val="22"/>
                      <w:lang w:val="hy-AM" w:eastAsia="en-US"/>
                    </w:rPr>
                  </w:pPr>
                </w:p>
                <w:p w:rsidR="00D36850" w:rsidRPr="00A3451F" w:rsidRDefault="005F1043" w:rsidP="001D301D">
                  <w:pPr>
                    <w:spacing w:line="240" w:lineRule="auto"/>
                    <w:ind w:left="-108"/>
                    <w:rPr>
                      <w:rFonts w:ascii="Sylfaen" w:eastAsia="Calibri" w:hAnsi="Sylfaen" w:cs="Arial"/>
                      <w:sz w:val="22"/>
                      <w:szCs w:val="22"/>
                      <w:lang w:val="hy-AM" w:eastAsia="en-US"/>
                    </w:rPr>
                  </w:pPr>
                  <w:r w:rsidRPr="00A3451F">
                    <w:rPr>
                      <w:rFonts w:ascii="Sylfaen" w:eastAsia="Calibri" w:hAnsi="Sylfaen" w:cs="Arial"/>
                      <w:sz w:val="22"/>
                      <w:szCs w:val="22"/>
                      <w:lang w:val="hy-AM" w:eastAsia="en-US"/>
                    </w:rPr>
                    <w:t xml:space="preserve">Հայաստանում մենք բարեկամական ընկալում և փոխըմբռնում ենք ձևավորում ՄԹ և Հայաստանի բնակչության միջև: Մենք ունենք Հայաստանում աշխատելու ավելի քան 15-ամյա փորձ: Մենք աշխատում ենք տեղական, ՄԹ և միջազգային գործընկերների հետ: Մենք մշակում և իրականացնում ենք ծրագրեր, շնորհում դոնորների կողմից ֆինանսավորվող պայմանագրեր, առաջարկում խորհրդատվություն կառավարություններին, իրականացնում ուսուցման ծրագրեր, անցկացնում միջազգային քննություններ, սովորեցնում անգլերեն և իրանակացնում անգլերենի թեստավորում կազմակերպությունների և հաստատությունների համար: </w:t>
                  </w:r>
                </w:p>
                <w:p w:rsidR="002B695E" w:rsidRPr="00A3451F" w:rsidRDefault="002B695E" w:rsidP="002B695E">
                  <w:pPr>
                    <w:pStyle w:val="ListParagraph"/>
                    <w:spacing w:after="0" w:line="240" w:lineRule="auto"/>
                    <w:ind w:left="-108"/>
                    <w:jc w:val="both"/>
                    <w:rPr>
                      <w:rFonts w:ascii="Sylfaen" w:hAnsi="Sylfaen" w:cs="Arial"/>
                      <w:color w:val="002060"/>
                      <w:lang w:val="hy-AM"/>
                    </w:rPr>
                  </w:pPr>
                </w:p>
                <w:p w:rsidR="00984DF5" w:rsidRPr="00A3451F" w:rsidRDefault="00D93FC5" w:rsidP="001D301D">
                  <w:pPr>
                    <w:pStyle w:val="ListParagraph"/>
                    <w:spacing w:after="0" w:line="240" w:lineRule="auto"/>
                    <w:ind w:left="-108"/>
                    <w:rPr>
                      <w:rFonts w:ascii="Sylfaen" w:hAnsi="Sylfaen" w:cs="Arial"/>
                      <w:color w:val="002060"/>
                    </w:rPr>
                  </w:pP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Երկրի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առաջնահերթություններից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են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. </w:t>
                  </w:r>
                  <w:r w:rsidR="00984DF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</w:p>
                <w:p w:rsidR="001D301D" w:rsidRDefault="001D301D" w:rsidP="001D301D">
                  <w:pPr>
                    <w:pStyle w:val="ListParagraph"/>
                    <w:spacing w:after="0" w:line="240" w:lineRule="auto"/>
                    <w:ind w:left="-108"/>
                    <w:rPr>
                      <w:rFonts w:ascii="Sylfaen" w:hAnsi="Sylfaen" w:cs="Arial"/>
                      <w:color w:val="002060"/>
                      <w:u w:val="single"/>
                    </w:rPr>
                  </w:pPr>
                </w:p>
                <w:p w:rsidR="0000736A" w:rsidRPr="00A3451F" w:rsidRDefault="00D93FC5" w:rsidP="001D301D">
                  <w:pPr>
                    <w:pStyle w:val="ListParagraph"/>
                    <w:spacing w:after="0" w:line="240" w:lineRule="auto"/>
                    <w:ind w:left="-108"/>
                    <w:rPr>
                      <w:rFonts w:ascii="Sylfaen" w:hAnsi="Sylfaen" w:cs="Arial"/>
                      <w:color w:val="002060"/>
                      <w:u w:val="single"/>
                    </w:rPr>
                  </w:pPr>
                  <w:proofErr w:type="spellStart"/>
                  <w:r w:rsidRPr="00A3451F">
                    <w:rPr>
                      <w:rFonts w:ascii="Sylfaen" w:hAnsi="Sylfaen" w:cs="Arial"/>
                      <w:color w:val="002060"/>
                      <w:u w:val="single"/>
                    </w:rPr>
                    <w:t>Աճը</w:t>
                  </w:r>
                  <w:proofErr w:type="spellEnd"/>
                </w:p>
                <w:p w:rsidR="006D3FC5" w:rsidRPr="00A3451F" w:rsidRDefault="00D93FC5" w:rsidP="001D301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641" w:hanging="357"/>
                    <w:rPr>
                      <w:rFonts w:ascii="Sylfaen" w:hAnsi="Sylfaen" w:cs="Arial"/>
                      <w:color w:val="002060"/>
                    </w:rPr>
                  </w:pP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Մեծացնել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քննությունների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ծավալները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՝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ապահովելով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եկամուտի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հաշվեկշռի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պրոֆիցիտի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նախատեսվող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նպատակային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ցուցանիշների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ձեռքբերումը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, </w:t>
                  </w:r>
                  <w:r w:rsidR="003461D7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</w:p>
                <w:p w:rsidR="00D93FC5" w:rsidRPr="00A3451F" w:rsidRDefault="00D93FC5" w:rsidP="001D301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641" w:hanging="357"/>
                    <w:rPr>
                      <w:rFonts w:ascii="Sylfaen" w:hAnsi="Sylfaen" w:cs="Arial"/>
                      <w:color w:val="002060"/>
                    </w:rPr>
                  </w:pPr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IELTS և ACCA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թեստերի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համար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ուսումնասիրել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համակարգչային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թեստավորման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հնարավորությունները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, </w:t>
                  </w:r>
                </w:p>
                <w:p w:rsidR="00D93FC5" w:rsidRPr="00A3451F" w:rsidRDefault="00D93FC5" w:rsidP="001D301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641" w:hanging="357"/>
                    <w:rPr>
                      <w:rFonts w:ascii="Sylfaen" w:hAnsi="Sylfaen" w:cs="Arial"/>
                      <w:color w:val="002060"/>
                    </w:rPr>
                  </w:pP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Իրականացնել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երկրում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r w:rsidR="008E614E"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մարզերում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այս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գործունեության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զարգացման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արշավներ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, </w:t>
                  </w:r>
                </w:p>
                <w:p w:rsidR="00D93FC5" w:rsidRPr="00A3451F" w:rsidRDefault="00D93FC5" w:rsidP="001D301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641" w:hanging="357"/>
                    <w:rPr>
                      <w:rFonts w:ascii="Sylfaen" w:hAnsi="Sylfaen" w:cs="Arial"/>
                      <w:color w:val="002060"/>
                    </w:rPr>
                  </w:pP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Աջակցել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Քննությունների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համաշխարհային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,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նոր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գործառնական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մոդելի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(GNOME)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անց</w:t>
                  </w:r>
                  <w:r w:rsidR="001D301D">
                    <w:rPr>
                      <w:rFonts w:ascii="Sylfaen" w:hAnsi="Sylfaen" w:cs="Arial"/>
                      <w:color w:val="002060"/>
                    </w:rPr>
                    <w:t>-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>մամբ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պայմանավորված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փոփոխությունների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սահուն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արդյունավետ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8E614E" w:rsidRPr="00A3451F">
                    <w:rPr>
                      <w:rFonts w:ascii="Sylfaen" w:hAnsi="Sylfaen" w:cs="Arial"/>
                      <w:color w:val="002060"/>
                    </w:rPr>
                    <w:t>իրականաց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>մ</w:t>
                  </w:r>
                  <w:proofErr w:type="spellEnd"/>
                  <w:r w:rsidR="008E614E"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ան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ը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Հայաստանում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: </w:t>
                  </w:r>
                </w:p>
                <w:p w:rsidR="00984DF5" w:rsidRPr="00A3451F" w:rsidRDefault="00984DF5" w:rsidP="001D301D">
                  <w:pPr>
                    <w:pStyle w:val="ListParagraph"/>
                    <w:spacing w:after="0" w:line="240" w:lineRule="auto"/>
                    <w:ind w:left="-108"/>
                    <w:rPr>
                      <w:rFonts w:ascii="Sylfaen" w:hAnsi="Sylfaen" w:cs="Arial"/>
                      <w:color w:val="002060"/>
                    </w:rPr>
                  </w:pPr>
                </w:p>
                <w:p w:rsidR="0000736A" w:rsidRPr="00A3451F" w:rsidRDefault="00D93FC5" w:rsidP="001D301D">
                  <w:pPr>
                    <w:pStyle w:val="ListParagraph"/>
                    <w:spacing w:after="0" w:line="240" w:lineRule="auto"/>
                    <w:ind w:left="-108"/>
                    <w:rPr>
                      <w:rFonts w:ascii="Sylfaen" w:hAnsi="Sylfaen" w:cs="Arial"/>
                      <w:color w:val="002060"/>
                      <w:u w:val="single"/>
                    </w:rPr>
                  </w:pPr>
                  <w:proofErr w:type="spellStart"/>
                  <w:r w:rsidRPr="00A3451F">
                    <w:rPr>
                      <w:rFonts w:ascii="Sylfaen" w:hAnsi="Sylfaen" w:cs="Arial"/>
                      <w:color w:val="002060"/>
                      <w:u w:val="single"/>
                    </w:rPr>
                    <w:t>Հավասարակշռումը</w:t>
                  </w:r>
                  <w:proofErr w:type="spellEnd"/>
                </w:p>
                <w:p w:rsidR="00D93FC5" w:rsidRPr="00A3451F" w:rsidRDefault="008E614E" w:rsidP="001D301D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ind w:left="641" w:hanging="357"/>
                    <w:rPr>
                      <w:rFonts w:ascii="Sylfaen" w:hAnsi="Sylfaen" w:cs="Arial"/>
                      <w:color w:val="002060"/>
                    </w:rPr>
                  </w:pPr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Ձևավորել ք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ննությունների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անգլերենի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ուժեղ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թիմ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՝</w:t>
                  </w:r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Ուսուցման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Վերապատրաստման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հուսալի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ծրագրի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մշակմամբ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,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որում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կապահովվի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հմտությունների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,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փորձի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գիտելիքների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ճիշտ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 xml:space="preserve">և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հավասարակշռ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ված համադրումը,</w:t>
                  </w:r>
                </w:p>
                <w:p w:rsidR="0000736A" w:rsidRPr="00A3451F" w:rsidRDefault="008E614E" w:rsidP="001D301D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ind w:left="641" w:hanging="357"/>
                    <w:rPr>
                      <w:rFonts w:ascii="Sylfaen" w:hAnsi="Sylfaen" w:cs="Arial"/>
                      <w:color w:val="002060"/>
                    </w:rPr>
                  </w:pPr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Վ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երանայ</w:t>
                  </w:r>
                  <w:proofErr w:type="spellEnd"/>
                  <w:r w:rsidR="00B06794"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ել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ն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երկա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իրավիճակ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ը</w:t>
                  </w:r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մշակ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ել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ինտեգրված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«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Անգլերենը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քննությունները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»</w:t>
                  </w:r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(</w:t>
                  </w:r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ԱՔ/</w:t>
                  </w:r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E&amp;E)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պորտֆել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ը</w:t>
                  </w:r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Հայաստանում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՝</w:t>
                  </w:r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ավելի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մեծ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բիզնես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r w:rsidR="00B06794"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հնարավորություններ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>ի</w:t>
                  </w:r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հետամուտ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:    </w:t>
                  </w:r>
                </w:p>
                <w:p w:rsidR="00D93FC5" w:rsidRPr="00A3451F" w:rsidRDefault="00D93FC5" w:rsidP="001D301D">
                  <w:pPr>
                    <w:pStyle w:val="ListParagraph"/>
                    <w:spacing w:after="0" w:line="240" w:lineRule="auto"/>
                    <w:ind w:left="-108"/>
                    <w:rPr>
                      <w:rFonts w:ascii="Sylfaen" w:hAnsi="Sylfaen" w:cs="Arial"/>
                      <w:color w:val="002060"/>
                    </w:rPr>
                  </w:pPr>
                </w:p>
                <w:p w:rsidR="00CD75CD" w:rsidRPr="00A3451F" w:rsidRDefault="008E614E" w:rsidP="001D301D">
                  <w:pPr>
                    <w:pStyle w:val="ListParagraph"/>
                    <w:spacing w:after="0" w:line="240" w:lineRule="auto"/>
                    <w:ind w:left="-108"/>
                    <w:rPr>
                      <w:rFonts w:ascii="Sylfaen" w:hAnsi="Sylfaen" w:cs="Arial"/>
                      <w:color w:val="002060"/>
                      <w:u w:val="single"/>
                    </w:rPr>
                  </w:pPr>
                  <w:proofErr w:type="spellStart"/>
                  <w:r w:rsidRPr="00A3451F">
                    <w:rPr>
                      <w:rFonts w:ascii="Sylfaen" w:hAnsi="Sylfaen" w:cs="Arial"/>
                      <w:color w:val="002060"/>
                      <w:u w:val="single"/>
                    </w:rPr>
                    <w:t>Պաշտպան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u w:val="single"/>
                      <w:lang w:val="hy-AM"/>
                    </w:rPr>
                    <w:t>ություն</w:t>
                  </w:r>
                  <w:r w:rsidR="00D93FC5" w:rsidRPr="00A3451F">
                    <w:rPr>
                      <w:rFonts w:ascii="Sylfaen" w:hAnsi="Sylfaen" w:cs="Arial"/>
                      <w:color w:val="002060"/>
                      <w:u w:val="single"/>
                    </w:rPr>
                    <w:t>ը</w:t>
                  </w:r>
                </w:p>
                <w:p w:rsidR="00D93FC5" w:rsidRPr="00A3451F" w:rsidRDefault="008E614E" w:rsidP="001D301D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ind w:left="641" w:hanging="357"/>
                    <w:rPr>
                      <w:rFonts w:ascii="Sylfaen" w:hAnsi="Sylfaen" w:cs="Arial"/>
                      <w:color w:val="002060"/>
                    </w:rPr>
                  </w:pPr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Ձեռք բերել ա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վելի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լավ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ընկալում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հայաստանյան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շուկաներում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մրցակիցների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առաջարկների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ուժեղ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>թույլ</w:t>
                  </w:r>
                  <w:proofErr w:type="spellEnd"/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կողմեր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ի</w:t>
                  </w:r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>սպառողական</w:t>
                  </w:r>
                  <w:proofErr w:type="spellEnd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>արժեք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ի մասին</w:t>
                  </w:r>
                  <w:r w:rsidR="00D93FC5" w:rsidRPr="00A3451F">
                    <w:rPr>
                      <w:rFonts w:ascii="Sylfaen" w:hAnsi="Sylfaen" w:cs="Arial"/>
                      <w:color w:val="002060"/>
                    </w:rPr>
                    <w:t xml:space="preserve">, </w:t>
                  </w:r>
                </w:p>
                <w:p w:rsidR="001861F3" w:rsidRPr="00A3451F" w:rsidRDefault="00A72B21" w:rsidP="001D301D">
                  <w:pPr>
                    <w:pStyle w:val="ListParagraph"/>
                    <w:numPr>
                      <w:ilvl w:val="0"/>
                      <w:numId w:val="16"/>
                    </w:numPr>
                    <w:spacing w:after="0" w:line="240" w:lineRule="auto"/>
                    <w:ind w:left="641" w:hanging="357"/>
                    <w:rPr>
                      <w:rFonts w:ascii="Sylfaen" w:eastAsia="SimSun" w:hAnsi="Sylfaen" w:cs="Arial"/>
                      <w:color w:val="000000"/>
                      <w:lang w:eastAsia="en-GB"/>
                    </w:rPr>
                  </w:pPr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Ո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ւսումնասիր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ել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 </w:t>
                  </w:r>
                  <w:proofErr w:type="spellStart"/>
                  <w:r w:rsidR="00CD75CD" w:rsidRPr="00A3451F">
                    <w:rPr>
                      <w:rFonts w:ascii="Sylfaen" w:hAnsi="Sylfaen" w:cs="Arial"/>
                      <w:color w:val="002060"/>
                    </w:rPr>
                    <w:t>Aptis</w:t>
                  </w:r>
                  <w:proofErr w:type="spellEnd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 xml:space="preserve">-ի </w:t>
                  </w:r>
                  <w:proofErr w:type="spellStart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>ներուժ</w:t>
                  </w:r>
                  <w:proofErr w:type="spellEnd"/>
                  <w:r w:rsidR="00B06794"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ը</w:t>
                  </w:r>
                  <w:r w:rsidR="001861F3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Հայաստանում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r w:rsidR="001861F3" w:rsidRPr="00A3451F">
                    <w:rPr>
                      <w:rFonts w:ascii="Sylfaen" w:hAnsi="Sylfaen" w:cs="Arial"/>
                      <w:color w:val="002060"/>
                    </w:rPr>
                    <w:t xml:space="preserve">և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որոշարկ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ել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սեգմենտներ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ը</w:t>
                  </w:r>
                  <w:r w:rsidR="001861F3" w:rsidRPr="00A3451F">
                    <w:rPr>
                      <w:rFonts w:ascii="Sylfaen" w:hAnsi="Sylfaen" w:cs="Arial"/>
                      <w:color w:val="002060"/>
                    </w:rPr>
                    <w:t xml:space="preserve">, </w:t>
                  </w:r>
                </w:p>
                <w:p w:rsidR="000F1A74" w:rsidRPr="00A3451F" w:rsidRDefault="00A72B21" w:rsidP="001D301D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ind w:left="641" w:hanging="357"/>
                    <w:rPr>
                      <w:rFonts w:ascii="Sylfaen" w:eastAsia="SimSun" w:hAnsi="Sylfaen" w:cs="Arial"/>
                      <w:color w:val="000000"/>
                      <w:lang w:eastAsia="en-GB"/>
                    </w:rPr>
                  </w:pPr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Բ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արելավ</w:t>
                  </w:r>
                  <w:proofErr w:type="spellEnd"/>
                  <w:r w:rsidR="00B06794"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ել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>Վաճառքի</w:t>
                  </w:r>
                  <w:proofErr w:type="spellEnd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>հաճախորդների</w:t>
                  </w:r>
                  <w:proofErr w:type="spellEnd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r w:rsidR="00B06794"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սպասարկման</w:t>
                  </w:r>
                  <w:r w:rsidR="001861F3"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>հնարավորություններ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ը</w:t>
                  </w:r>
                  <w:r w:rsidR="001861F3" w:rsidRPr="00A3451F">
                    <w:rPr>
                      <w:rFonts w:ascii="Sylfaen" w:hAnsi="Sylfaen" w:cs="Arial"/>
                      <w:color w:val="002060"/>
                    </w:rPr>
                    <w:t xml:space="preserve"> և </w:t>
                  </w:r>
                  <w:proofErr w:type="spellStart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>կարողություններ</w:t>
                  </w:r>
                  <w:proofErr w:type="spellEnd"/>
                  <w:r w:rsidRPr="00A3451F">
                    <w:rPr>
                      <w:rFonts w:ascii="Sylfaen" w:hAnsi="Sylfaen" w:cs="Arial"/>
                      <w:color w:val="002060"/>
                      <w:lang w:val="hy-AM"/>
                    </w:rPr>
                    <w:t>ը</w:t>
                  </w:r>
                  <w:r w:rsidRPr="00A3451F">
                    <w:rPr>
                      <w:rFonts w:ascii="Sylfaen" w:hAnsi="Sylfaen" w:cs="Arial"/>
                      <w:color w:val="002060"/>
                    </w:rPr>
                    <w:t xml:space="preserve"> </w:t>
                  </w:r>
                  <w:proofErr w:type="spellStart"/>
                  <w:r w:rsidRPr="00A3451F">
                    <w:rPr>
                      <w:rFonts w:ascii="Sylfaen" w:hAnsi="Sylfaen" w:cs="Arial"/>
                      <w:color w:val="002060"/>
                    </w:rPr>
                    <w:t>Հայաստանում</w:t>
                  </w:r>
                  <w:proofErr w:type="spellEnd"/>
                  <w:r w:rsidR="001861F3" w:rsidRPr="00A3451F">
                    <w:rPr>
                      <w:rFonts w:ascii="Sylfaen" w:hAnsi="Sylfaen" w:cs="Arial"/>
                      <w:color w:val="002060"/>
                    </w:rPr>
                    <w:t xml:space="preserve">: </w:t>
                  </w:r>
                </w:p>
              </w:tc>
            </w:tr>
          </w:tbl>
          <w:p w:rsidR="00984DF5" w:rsidRPr="00A3451F" w:rsidRDefault="00984DF5" w:rsidP="002B695E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lang w:eastAsia="en-GB"/>
              </w:rPr>
            </w:pPr>
          </w:p>
        </w:tc>
      </w:tr>
      <w:tr w:rsidR="00906271" w:rsidRPr="00A3451F" w:rsidTr="001D301D">
        <w:trPr>
          <w:trHeight w:val="190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6271" w:rsidRPr="001D301D" w:rsidRDefault="001861F3" w:rsidP="002B695E">
            <w:pPr>
              <w:pStyle w:val="Heading6"/>
              <w:ind w:left="-108"/>
              <w:rPr>
                <w:rFonts w:ascii="Sylfaen" w:hAnsi="Sylfaen"/>
                <w:b/>
                <w:color w:val="FFFFFF"/>
                <w:sz w:val="22"/>
                <w:szCs w:val="22"/>
              </w:rPr>
            </w:pP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Այս</w:t>
            </w:r>
            <w:proofErr w:type="spellEnd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պաշտոնի</w:t>
            </w:r>
            <w:proofErr w:type="spellEnd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հիմնական</w:t>
            </w:r>
            <w:proofErr w:type="spellEnd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հնարավորությունները</w:t>
            </w:r>
            <w:proofErr w:type="spellEnd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/</w:t>
            </w: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մարտահրավերներն</w:t>
            </w:r>
            <w:proofErr w:type="spellEnd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են</w:t>
            </w:r>
            <w:proofErr w:type="spellEnd"/>
          </w:p>
        </w:tc>
      </w:tr>
      <w:tr w:rsidR="00D2329E" w:rsidRPr="00A3451F" w:rsidTr="001D301D">
        <w:trPr>
          <w:trHeight w:val="8412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6F5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61F3" w:rsidRPr="00A3451F" w:rsidRDefault="001861F3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</w:rPr>
            </w:pPr>
            <w:proofErr w:type="spellStart"/>
            <w:r w:rsidRPr="00A3451F">
              <w:rPr>
                <w:rFonts w:ascii="Sylfaen" w:hAnsi="Sylfaen" w:cs="Arial"/>
                <w:color w:val="002060"/>
              </w:rPr>
              <w:lastRenderedPageBreak/>
              <w:t>Հայաստանում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քննությունների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շուկայում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գերիշխող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B06794" w:rsidRPr="00A3451F">
              <w:rPr>
                <w:rFonts w:ascii="Sylfaen" w:hAnsi="Sylfaen" w:cs="Arial"/>
                <w:color w:val="002060"/>
                <w:lang w:val="hy-AM"/>
              </w:rPr>
              <w:t xml:space="preserve">են </w:t>
            </w:r>
            <w:r w:rsidR="00B06794" w:rsidRPr="00A3451F">
              <w:rPr>
                <w:rFonts w:ascii="Sylfaen" w:hAnsi="Sylfaen" w:cs="Arial"/>
                <w:color w:val="002060"/>
              </w:rPr>
              <w:t>IELTS</w:t>
            </w:r>
            <w:r w:rsidR="00B06794" w:rsidRPr="00A3451F">
              <w:rPr>
                <w:rFonts w:ascii="Sylfaen" w:hAnsi="Sylfaen" w:cs="Arial"/>
                <w:color w:val="002060"/>
                <w:lang w:val="hy-AM"/>
              </w:rPr>
              <w:t>-ը</w:t>
            </w:r>
            <w:r w:rsidR="00B06794"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B06794" w:rsidRPr="00A3451F">
              <w:rPr>
                <w:rFonts w:ascii="Sylfaen" w:hAnsi="Sylfaen" w:cs="Arial"/>
                <w:color w:val="002060"/>
                <w:lang w:val="hy-AM"/>
              </w:rPr>
              <w:t>և</w:t>
            </w:r>
            <w:r w:rsidRPr="00A3451F">
              <w:rPr>
                <w:rFonts w:ascii="Sylfaen" w:hAnsi="Sylfaen" w:cs="Arial"/>
                <w:color w:val="002060"/>
              </w:rPr>
              <w:t xml:space="preserve"> TOEFL-ը</w:t>
            </w:r>
            <w:r w:rsidR="00B06794" w:rsidRPr="00A3451F">
              <w:rPr>
                <w:rFonts w:ascii="Sylfaen" w:hAnsi="Sylfaen" w:cs="Arial"/>
                <w:color w:val="002060"/>
                <w:lang w:val="hy-AM"/>
              </w:rPr>
              <w:t>: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B06794" w:rsidRPr="00A3451F">
              <w:rPr>
                <w:rFonts w:ascii="Sylfaen" w:hAnsi="Sylfaen" w:cs="Arial"/>
                <w:color w:val="002060"/>
              </w:rPr>
              <w:t>TOEFL</w:t>
            </w:r>
            <w:r w:rsidR="00B06794" w:rsidRPr="00A3451F">
              <w:rPr>
                <w:rFonts w:ascii="Sylfaen" w:hAnsi="Sylfaen" w:cs="Arial"/>
                <w:color w:val="002060"/>
                <w:lang w:val="hy-AM"/>
              </w:rPr>
              <w:t xml:space="preserve">-ի մրցակցային առավելություններից այն է, որ ուսումնական կետնրոններում մեծամասամբ առաջարկվում  են </w:t>
            </w:r>
            <w:r w:rsidR="00B06794" w:rsidRPr="00A3451F">
              <w:rPr>
                <w:rFonts w:ascii="Sylfaen" w:hAnsi="Sylfaen" w:cs="Arial"/>
                <w:color w:val="002060"/>
              </w:rPr>
              <w:t>TOEFL</w:t>
            </w:r>
            <w:r w:rsidR="00B06794" w:rsidRPr="00A3451F">
              <w:rPr>
                <w:rFonts w:ascii="Sylfaen" w:hAnsi="Sylfaen" w:cs="Arial"/>
                <w:color w:val="002060"/>
                <w:lang w:val="hy-AM"/>
              </w:rPr>
              <w:t xml:space="preserve">-ի նախապատրաստական դասընթացներ, և միայն վերջերս է, որ </w:t>
            </w:r>
            <w:r w:rsidR="00B06794" w:rsidRPr="00A3451F">
              <w:rPr>
                <w:rFonts w:ascii="Sylfaen" w:hAnsi="Sylfaen" w:cs="Arial"/>
                <w:color w:val="002060"/>
              </w:rPr>
              <w:t xml:space="preserve">IELTS </w:t>
            </w:r>
            <w:r w:rsidR="00B06794" w:rsidRPr="00A3451F">
              <w:rPr>
                <w:rFonts w:ascii="Sylfaen" w:hAnsi="Sylfaen" w:cs="Arial"/>
                <w:color w:val="002060"/>
                <w:lang w:val="hy-AM"/>
              </w:rPr>
              <w:t xml:space="preserve">դասընթացների առաջարկը սկսել է աճել: Նաև բազմաթիվ կրթական ծրագրեր են առաջարկվում ԱՄՆ-ում: Եվրոպական ծրագրերն ու կառույցները հիմնականում նախընտրում են </w:t>
            </w:r>
            <w:r w:rsidR="00B06794" w:rsidRPr="00A3451F">
              <w:rPr>
                <w:rFonts w:ascii="Sylfaen" w:hAnsi="Sylfaen" w:cs="Arial"/>
                <w:color w:val="002060"/>
              </w:rPr>
              <w:t xml:space="preserve">IELTS </w:t>
            </w:r>
            <w:r w:rsidR="00DD4541" w:rsidRPr="00A3451F">
              <w:rPr>
                <w:rFonts w:ascii="Sylfaen" w:hAnsi="Sylfaen" w:cs="Arial"/>
                <w:color w:val="002060"/>
                <w:lang w:val="hy-AM"/>
              </w:rPr>
              <w:t xml:space="preserve">թեսթը կամ պահանջում իրենց երկրի լեզվի թեսթեր: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Միևնույն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ժամանակ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միջազգային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թեստերի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հնարավորություններն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ավելանում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են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կրթության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ոլորտի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ներկա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զարգացումների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381604" w:rsidRPr="00A3451F">
              <w:rPr>
                <w:rFonts w:ascii="Sylfaen" w:hAnsi="Sylfaen" w:cs="Arial"/>
                <w:color w:val="002060"/>
                <w:lang w:val="hy-AM"/>
              </w:rPr>
              <w:t>համատեքստում</w:t>
            </w:r>
            <w:r w:rsidR="00B30C9A" w:rsidRPr="00A3451F">
              <w:rPr>
                <w:rFonts w:ascii="Sylfaen" w:hAnsi="Sylfaen" w:cs="Arial"/>
                <w:color w:val="002060"/>
              </w:rPr>
              <w:t xml:space="preserve">: </w:t>
            </w:r>
          </w:p>
          <w:p w:rsidR="00D2329E" w:rsidRPr="00A3451F" w:rsidRDefault="00D2329E" w:rsidP="001D301D">
            <w:pPr>
              <w:pStyle w:val="Default"/>
              <w:ind w:left="-108"/>
              <w:rPr>
                <w:rFonts w:ascii="Sylfaen" w:hAnsi="Sylfaen"/>
                <w:sz w:val="22"/>
                <w:szCs w:val="22"/>
              </w:rPr>
            </w:pPr>
          </w:p>
          <w:p w:rsidR="008B57BA" w:rsidRPr="00A3451F" w:rsidRDefault="00B30C9A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</w:rPr>
            </w:pPr>
            <w:proofErr w:type="spellStart"/>
            <w:r w:rsidRPr="00A3451F">
              <w:rPr>
                <w:rFonts w:ascii="Sylfaen" w:hAnsi="Sylfaen" w:cs="Arial"/>
                <w:color w:val="002060"/>
              </w:rPr>
              <w:t>Բրիտանական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խորհրդի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շուկայի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հնարավորությունների</w:t>
            </w:r>
            <w:proofErr w:type="spellEnd"/>
            <w:r w:rsidR="00381604" w:rsidRPr="00A3451F">
              <w:rPr>
                <w:rFonts w:ascii="Sylfaen" w:hAnsi="Sylfaen" w:cs="Arial"/>
                <w:color w:val="002060"/>
                <w:lang w:val="hy-AM"/>
              </w:rPr>
              <w:t>ց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են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. </w:t>
            </w:r>
            <w:r w:rsidR="005E0436" w:rsidRPr="00A3451F">
              <w:rPr>
                <w:rFonts w:ascii="Sylfaen" w:hAnsi="Sylfaen" w:cs="Arial"/>
                <w:color w:val="002060"/>
              </w:rPr>
              <w:t xml:space="preserve"> </w:t>
            </w:r>
          </w:p>
          <w:p w:rsidR="008B57BA" w:rsidRPr="00A3451F" w:rsidRDefault="008B57BA" w:rsidP="001D30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641" w:hanging="357"/>
              <w:rPr>
                <w:rFonts w:ascii="Sylfaen" w:hAnsi="Sylfaen" w:cs="Arial"/>
                <w:color w:val="002060"/>
              </w:rPr>
            </w:pPr>
            <w:r w:rsidRPr="00A3451F">
              <w:rPr>
                <w:rFonts w:ascii="Sylfaen" w:hAnsi="Sylfaen" w:cs="Arial"/>
                <w:color w:val="002060"/>
              </w:rPr>
              <w:t>IELTS</w:t>
            </w:r>
            <w:r w:rsidR="00B30C9A" w:rsidRPr="00A3451F">
              <w:rPr>
                <w:rFonts w:ascii="Sylfaen" w:hAnsi="Sylfaen" w:cs="Arial"/>
                <w:color w:val="002060"/>
              </w:rPr>
              <w:t xml:space="preserve">-ը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ավելի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ճանաչված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է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դառնում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Հայաստանում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: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Հայաստանի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381604" w:rsidRPr="00A3451F">
              <w:rPr>
                <w:rFonts w:ascii="Sylfaen" w:hAnsi="Sylfaen" w:cs="Arial"/>
                <w:color w:val="002060"/>
                <w:lang w:val="hy-AM"/>
              </w:rPr>
              <w:t>ա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մերիկյան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համալսարանը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սկսել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է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ճանաչել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IELTS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արդյունքները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բակալավրական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մագիստրոսական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մակարդակում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ընդունելության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: 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</w:p>
          <w:p w:rsidR="00B30C9A" w:rsidRPr="00A3451F" w:rsidRDefault="008B57BA" w:rsidP="001D30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641" w:hanging="357"/>
              <w:rPr>
                <w:rFonts w:ascii="Sylfaen" w:hAnsi="Sylfaen" w:cs="Arial"/>
                <w:color w:val="002060"/>
              </w:rPr>
            </w:pPr>
            <w:r w:rsidRPr="00A3451F">
              <w:rPr>
                <w:rFonts w:ascii="Sylfaen" w:hAnsi="Sylfaen" w:cs="Arial"/>
                <w:color w:val="002060"/>
              </w:rPr>
              <w:t>2016</w:t>
            </w:r>
            <w:r w:rsidR="001D301D">
              <w:rPr>
                <w:rFonts w:ascii="Sylfaen" w:hAnsi="Sylfaen" w:cs="Arial"/>
                <w:color w:val="002060"/>
              </w:rPr>
              <w:t xml:space="preserve"> </w:t>
            </w:r>
            <w:proofErr w:type="gramStart"/>
            <w:r w:rsidR="00B30C9A" w:rsidRPr="00A3451F">
              <w:rPr>
                <w:rFonts w:ascii="Sylfaen" w:hAnsi="Sylfaen" w:cs="Arial"/>
                <w:color w:val="002060"/>
              </w:rPr>
              <w:t>թ.-</w:t>
            </w:r>
            <w:proofErr w:type="spellStart"/>
            <w:proofErr w:type="gramEnd"/>
            <w:r w:rsidR="00B30C9A" w:rsidRPr="00A3451F">
              <w:rPr>
                <w:rFonts w:ascii="Sylfaen" w:hAnsi="Sylfaen" w:cs="Arial"/>
                <w:color w:val="002060"/>
              </w:rPr>
              <w:t>ից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ի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վեր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ՀՀ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կառավարությունը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սկսել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է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ընդունել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IELTS-ը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որպես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ասպիրանտուրայի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ընդունելության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B30C9A" w:rsidRPr="00A3451F">
              <w:rPr>
                <w:rFonts w:ascii="Sylfaen" w:hAnsi="Sylfaen" w:cs="Arial"/>
                <w:color w:val="002060"/>
              </w:rPr>
              <w:t>քննություն</w:t>
            </w:r>
            <w:proofErr w:type="spellEnd"/>
            <w:r w:rsidR="00B30C9A" w:rsidRPr="00A3451F">
              <w:rPr>
                <w:rFonts w:ascii="Sylfaen" w:hAnsi="Sylfaen" w:cs="Arial"/>
                <w:color w:val="002060"/>
              </w:rPr>
              <w:t xml:space="preserve">: </w:t>
            </w:r>
          </w:p>
          <w:p w:rsidR="00B30C9A" w:rsidRPr="00A3451F" w:rsidRDefault="00B30C9A" w:rsidP="001D30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641" w:hanging="357"/>
              <w:rPr>
                <w:rFonts w:ascii="Sylfaen" w:hAnsi="Sylfaen" w:cs="Arial"/>
                <w:color w:val="002060"/>
              </w:rPr>
            </w:pPr>
            <w:proofErr w:type="spellStart"/>
            <w:r w:rsidRPr="00A3451F">
              <w:rPr>
                <w:rFonts w:ascii="Sylfaen" w:hAnsi="Sylfaen" w:cs="Arial"/>
                <w:color w:val="002060"/>
              </w:rPr>
              <w:t>Բրիտանական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խորհուրդը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հնարավորություններ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է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տեսնում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ՄԹ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քննական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համակարգի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հասանելիության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մեծացման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նաև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ՏՀՏ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զբոսաշրջության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ոլորտներում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մասնավորապես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մասնագիտական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համալսարանական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776BEB" w:rsidRPr="00A3451F">
              <w:rPr>
                <w:rFonts w:ascii="Sylfaen" w:hAnsi="Sylfaen" w:cs="Arial"/>
                <w:color w:val="002060"/>
              </w:rPr>
              <w:t>Բրիտանական</w:t>
            </w:r>
            <w:proofErr w:type="spellEnd"/>
            <w:r w:rsidR="00776BEB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A3451F">
              <w:rPr>
                <w:rFonts w:ascii="Sylfaen" w:hAnsi="Sylfaen" w:cs="Arial"/>
                <w:color w:val="002060"/>
              </w:rPr>
              <w:t>խորհրդի</w:t>
            </w:r>
            <w:proofErr w:type="spellEnd"/>
            <w:r w:rsidR="00776BEB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A3451F">
              <w:rPr>
                <w:rFonts w:ascii="Sylfaen" w:hAnsi="Sylfaen" w:cs="Arial"/>
                <w:color w:val="002060"/>
              </w:rPr>
              <w:t>Aptis</w:t>
            </w:r>
            <w:proofErr w:type="spellEnd"/>
            <w:r w:rsidR="00776BEB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A3451F">
              <w:rPr>
                <w:rFonts w:ascii="Sylfaen" w:hAnsi="Sylfaen" w:cs="Arial"/>
                <w:color w:val="002060"/>
              </w:rPr>
              <w:t>թեստեր</w:t>
            </w:r>
            <w:proofErr w:type="spellEnd"/>
            <w:r w:rsidR="00381604" w:rsidRPr="00A3451F">
              <w:rPr>
                <w:rFonts w:ascii="Sylfaen" w:hAnsi="Sylfaen" w:cs="Arial"/>
                <w:color w:val="002060"/>
                <w:lang w:val="hy-AM"/>
              </w:rPr>
              <w:t>ի գործարկումը</w:t>
            </w:r>
            <w:r w:rsidR="00776BEB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մարդկային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ռեսուրսների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A3451F">
              <w:rPr>
                <w:rFonts w:ascii="Sylfaen" w:hAnsi="Sylfaen" w:cs="Arial"/>
                <w:color w:val="002060"/>
              </w:rPr>
              <w:t>զարգացման</w:t>
            </w:r>
            <w:proofErr w:type="spellEnd"/>
            <w:r w:rsidR="00381604" w:rsidRPr="00A3451F">
              <w:rPr>
                <w:rFonts w:ascii="Sylfaen" w:hAnsi="Sylfaen" w:cs="Arial"/>
                <w:color w:val="002060"/>
                <w:lang w:val="hy-AM"/>
              </w:rPr>
              <w:t>/վերապատրաստման</w:t>
            </w:r>
            <w:r w:rsidR="00776BEB"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A3451F">
              <w:rPr>
                <w:rFonts w:ascii="Sylfaen" w:hAnsi="Sylfaen" w:cs="Arial"/>
                <w:color w:val="002060"/>
              </w:rPr>
              <w:t>ոլորտում</w:t>
            </w:r>
            <w:proofErr w:type="spellEnd"/>
            <w:r w:rsidR="00776BEB" w:rsidRPr="00A3451F">
              <w:rPr>
                <w:rFonts w:ascii="Sylfaen" w:hAnsi="Sylfaen" w:cs="Arial"/>
                <w:color w:val="002060"/>
              </w:rPr>
              <w:t xml:space="preserve">: 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</w:p>
          <w:p w:rsidR="008B57BA" w:rsidRPr="00A3451F" w:rsidRDefault="00776BEB" w:rsidP="001D30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641" w:hanging="357"/>
              <w:rPr>
                <w:rFonts w:ascii="Sylfaen" w:hAnsi="Sylfaen" w:cs="Arial"/>
                <w:color w:val="002060"/>
              </w:rPr>
            </w:pPr>
            <w:proofErr w:type="spellStart"/>
            <w:r w:rsidRPr="00A3451F">
              <w:rPr>
                <w:rFonts w:ascii="Sylfaen" w:hAnsi="Sylfaen" w:cs="Arial"/>
                <w:color w:val="002060"/>
              </w:rPr>
              <w:t>Իրանում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կրթական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ոլորտի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օպերատորները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հետաքրքրություն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են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հայտնել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ՄԹ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քննությունների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վերաբերյալ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: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Այս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շուկան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կարելի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է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ուսումնասիրել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Գործակալությունների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սխեմայի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DD4541" w:rsidRPr="00A3451F">
              <w:rPr>
                <w:rFonts w:ascii="Sylfaen" w:hAnsi="Sylfaen" w:cs="Arial"/>
                <w:color w:val="002060"/>
                <w:lang w:val="hy-AM"/>
              </w:rPr>
              <w:t>հետագա զարցացմամբ</w:t>
            </w:r>
            <w:r w:rsidRPr="00A3451F">
              <w:rPr>
                <w:rFonts w:ascii="Sylfaen" w:hAnsi="Sylfaen" w:cs="Arial"/>
                <w:color w:val="002060"/>
              </w:rPr>
              <w:t xml:space="preserve">: </w:t>
            </w:r>
            <w:r w:rsidR="008B57BA" w:rsidRPr="00A3451F">
              <w:rPr>
                <w:rFonts w:ascii="Sylfaen" w:hAnsi="Sylfaen" w:cs="Arial"/>
                <w:color w:val="002060"/>
              </w:rPr>
              <w:t xml:space="preserve"> </w:t>
            </w:r>
          </w:p>
          <w:p w:rsidR="008B57BA" w:rsidRPr="00A3451F" w:rsidRDefault="008B57BA" w:rsidP="001D301D">
            <w:pPr>
              <w:pStyle w:val="Default"/>
              <w:ind w:left="-108"/>
              <w:rPr>
                <w:rFonts w:ascii="Sylfaen" w:hAnsi="Sylfaen"/>
                <w:sz w:val="22"/>
                <w:szCs w:val="22"/>
              </w:rPr>
            </w:pPr>
          </w:p>
          <w:p w:rsidR="00D2329E" w:rsidRPr="00A3451F" w:rsidRDefault="00776BEB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</w:rPr>
            </w:pPr>
            <w:proofErr w:type="spellStart"/>
            <w:r w:rsidRPr="00A3451F">
              <w:rPr>
                <w:rFonts w:ascii="Sylfaen" w:hAnsi="Sylfaen" w:cs="Arial"/>
                <w:color w:val="002060"/>
              </w:rPr>
              <w:t>Հիմնական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առաջնահերթությունները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կլինեն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հետևյալը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. </w:t>
            </w:r>
          </w:p>
          <w:p w:rsidR="00D2329E" w:rsidRPr="001D301D" w:rsidRDefault="00776BEB" w:rsidP="001D301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proofErr w:type="spellStart"/>
            <w:r w:rsidRPr="001D301D">
              <w:rPr>
                <w:rFonts w:ascii="Sylfaen" w:hAnsi="Sylfaen" w:cs="Arial"/>
                <w:color w:val="002060"/>
              </w:rPr>
              <w:t>Խթանել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D2329E" w:rsidRPr="001D301D">
              <w:rPr>
                <w:rFonts w:ascii="Sylfaen" w:hAnsi="Sylfaen" w:cs="Arial"/>
                <w:color w:val="002060"/>
              </w:rPr>
              <w:t>IELTS</w:t>
            </w:r>
            <w:r w:rsidRPr="001D301D">
              <w:rPr>
                <w:rFonts w:ascii="Sylfaen" w:hAnsi="Sylfaen" w:cs="Arial"/>
                <w:color w:val="002060"/>
              </w:rPr>
              <w:t>-ի</w:t>
            </w:r>
            <w:r w:rsidR="008B57BA"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="008B57BA" w:rsidRPr="001D301D">
              <w:rPr>
                <w:rFonts w:ascii="Sylfaen" w:hAnsi="Sylfaen" w:cs="Arial"/>
                <w:color w:val="002060"/>
              </w:rPr>
              <w:t>Aptis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-ի և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մասնագիտական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D72E53" w:rsidRPr="001D301D">
              <w:rPr>
                <w:rFonts w:ascii="Sylfaen" w:hAnsi="Sylfaen" w:cs="Arial"/>
                <w:color w:val="002060"/>
                <w:lang w:val="hy-AM"/>
              </w:rPr>
              <w:t>ու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կրթական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մի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շարք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քննությունների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ծավալների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աճը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="008B57BA" w:rsidRPr="001D301D">
              <w:rPr>
                <w:rFonts w:ascii="Sylfaen" w:hAnsi="Sylfaen" w:cs="Arial"/>
                <w:color w:val="002060"/>
              </w:rPr>
              <w:t xml:space="preserve"> </w:t>
            </w:r>
          </w:p>
          <w:p w:rsidR="00776BEB" w:rsidRPr="001D301D" w:rsidRDefault="00D72E53" w:rsidP="001D301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>Դիրքավորել մեզ շուկայում</w:t>
            </w:r>
            <w:r w:rsidR="00776BEB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1D301D">
              <w:rPr>
                <w:rFonts w:ascii="Sylfaen" w:hAnsi="Sylfaen" w:cs="Arial"/>
                <w:color w:val="002060"/>
              </w:rPr>
              <w:t>որպես</w:t>
            </w:r>
            <w:proofErr w:type="spellEnd"/>
            <w:r w:rsidR="00776BEB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1D301D">
              <w:rPr>
                <w:rFonts w:ascii="Sylfaen" w:hAnsi="Sylfaen" w:cs="Arial"/>
                <w:color w:val="002060"/>
              </w:rPr>
              <w:t>գնահատման</w:t>
            </w:r>
            <w:proofErr w:type="spellEnd"/>
            <w:r w:rsidR="00776BEB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1D301D">
              <w:rPr>
                <w:rFonts w:ascii="Sylfaen" w:hAnsi="Sylfaen" w:cs="Arial"/>
                <w:color w:val="002060"/>
              </w:rPr>
              <w:t>ոլորտում</w:t>
            </w:r>
            <w:proofErr w:type="spellEnd"/>
            <w:r w:rsidR="00776BEB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1D301D">
              <w:rPr>
                <w:rFonts w:ascii="Sylfaen" w:hAnsi="Sylfaen" w:cs="Arial"/>
                <w:color w:val="002060"/>
              </w:rPr>
              <w:t>նոր</w:t>
            </w:r>
            <w:proofErr w:type="spellEnd"/>
            <w:r w:rsidRPr="001D301D">
              <w:rPr>
                <w:rFonts w:ascii="Sylfaen" w:hAnsi="Sylfaen" w:cs="Arial"/>
                <w:color w:val="002060"/>
                <w:lang w:val="hy-AM"/>
              </w:rPr>
              <w:t>արարական</w:t>
            </w:r>
            <w:r w:rsidR="00776BEB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1D301D">
              <w:rPr>
                <w:rFonts w:ascii="Sylfaen" w:hAnsi="Sylfaen" w:cs="Arial"/>
                <w:color w:val="002060"/>
              </w:rPr>
              <w:t>մտքի</w:t>
            </w:r>
            <w:proofErr w:type="spellEnd"/>
            <w:r w:rsidR="00776BEB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1D301D">
              <w:rPr>
                <w:rFonts w:ascii="Sylfaen" w:hAnsi="Sylfaen" w:cs="Arial"/>
                <w:color w:val="002060"/>
              </w:rPr>
              <w:t>առաջատա</w:t>
            </w:r>
            <w:r w:rsidR="001D301D">
              <w:rPr>
                <w:rFonts w:ascii="Sylfaen" w:hAnsi="Sylfaen" w:cs="Arial"/>
                <w:color w:val="002060"/>
              </w:rPr>
              <w:t>-</w:t>
            </w:r>
            <w:r w:rsidR="00776BEB" w:rsidRPr="001D301D">
              <w:rPr>
                <w:rFonts w:ascii="Sylfaen" w:hAnsi="Sylfaen" w:cs="Arial"/>
                <w:color w:val="002060"/>
              </w:rPr>
              <w:t>րներ</w:t>
            </w:r>
            <w:proofErr w:type="spellEnd"/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 և ճանաչելի դառնալ</w:t>
            </w:r>
            <w:r w:rsidR="00776BEB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1D301D">
              <w:rPr>
                <w:rFonts w:ascii="Sylfaen" w:hAnsi="Sylfaen" w:cs="Arial"/>
                <w:color w:val="002060"/>
              </w:rPr>
              <w:t>կառավարության</w:t>
            </w:r>
            <w:proofErr w:type="spellEnd"/>
            <w:r w:rsidR="00776BEB"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776BEB" w:rsidRPr="001D301D">
              <w:rPr>
                <w:rFonts w:ascii="Sylfaen" w:hAnsi="Sylfaen" w:cs="Arial"/>
                <w:color w:val="002060"/>
              </w:rPr>
              <w:t>բարձրագույն</w:t>
            </w:r>
            <w:proofErr w:type="spellEnd"/>
            <w:r w:rsidR="00776BEB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1D301D">
              <w:rPr>
                <w:rFonts w:ascii="Sylfaen" w:hAnsi="Sylfaen" w:cs="Arial"/>
                <w:color w:val="002060"/>
              </w:rPr>
              <w:t>կրթական</w:t>
            </w:r>
            <w:proofErr w:type="spellEnd"/>
            <w:r w:rsidR="00776BEB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776BEB" w:rsidRPr="001D301D">
              <w:rPr>
                <w:rFonts w:ascii="Sylfaen" w:hAnsi="Sylfaen" w:cs="Arial"/>
                <w:color w:val="002060"/>
              </w:rPr>
              <w:t>հաստատությունների</w:t>
            </w:r>
            <w:proofErr w:type="spellEnd"/>
            <w:r w:rsidR="00776BEB"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համար</w:t>
            </w:r>
            <w:r w:rsidR="00776BEB" w:rsidRPr="001D301D">
              <w:rPr>
                <w:rFonts w:ascii="Sylfaen" w:hAnsi="Sylfaen" w:cs="Arial"/>
                <w:color w:val="002060"/>
              </w:rPr>
              <w:t>,</w:t>
            </w:r>
            <w:r w:rsidR="00DD4541" w:rsidRPr="001D301D">
              <w:rPr>
                <w:rFonts w:ascii="Sylfaen" w:hAnsi="Sylfaen" w:cs="Arial"/>
                <w:color w:val="002060"/>
                <w:lang w:val="hy-AM"/>
              </w:rPr>
              <w:t xml:space="preserve"> ինչպես նաև կոտրել կարծրատիպերը ԱՄՆ-ում </w:t>
            </w:r>
            <w:r w:rsidR="00DD4541" w:rsidRPr="001D301D">
              <w:rPr>
                <w:rFonts w:ascii="Sylfaen" w:hAnsi="Sylfaen" w:cs="Arial"/>
                <w:color w:val="002060"/>
              </w:rPr>
              <w:t>IELTS</w:t>
            </w:r>
            <w:r w:rsidR="00DD4541" w:rsidRPr="001D301D">
              <w:rPr>
                <w:rFonts w:ascii="Sylfaen" w:hAnsi="Sylfaen" w:cs="Arial"/>
                <w:color w:val="002060"/>
                <w:lang w:val="hy-AM"/>
              </w:rPr>
              <w:t>-ի ընդունելության վերաբերյալ</w:t>
            </w:r>
            <w:r w:rsidR="00776BEB" w:rsidRPr="001D301D">
              <w:rPr>
                <w:rFonts w:ascii="Sylfaen" w:hAnsi="Sylfaen" w:cs="Arial"/>
                <w:color w:val="002060"/>
              </w:rPr>
              <w:t xml:space="preserve">  </w:t>
            </w:r>
          </w:p>
          <w:p w:rsidR="00776BEB" w:rsidRPr="001D301D" w:rsidRDefault="00776BEB" w:rsidP="001D301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proofErr w:type="spellStart"/>
            <w:r w:rsidRPr="001D301D">
              <w:rPr>
                <w:rFonts w:ascii="Sylfaen" w:hAnsi="Sylfaen" w:cs="Arial"/>
                <w:color w:val="002060"/>
              </w:rPr>
              <w:t>Բարելավել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քննությունների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գործառնությունների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որակը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ազնվությունը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շարունակա</w:t>
            </w:r>
            <w:r w:rsidR="001D301D">
              <w:rPr>
                <w:rFonts w:ascii="Sylfaen" w:hAnsi="Sylfaen" w:cs="Arial"/>
                <w:color w:val="002060"/>
              </w:rPr>
              <w:t>-</w:t>
            </w:r>
            <w:r w:rsidRPr="001D301D">
              <w:rPr>
                <w:rFonts w:ascii="Sylfaen" w:hAnsi="Sylfaen" w:cs="Arial"/>
                <w:color w:val="002060"/>
              </w:rPr>
              <w:t>կանությունը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72E53" w:rsidRPr="001D301D">
              <w:rPr>
                <w:rFonts w:ascii="Sylfaen" w:hAnsi="Sylfaen" w:cs="Arial"/>
                <w:color w:val="002060"/>
              </w:rPr>
              <w:t>Որակի</w:t>
            </w:r>
            <w:proofErr w:type="spellEnd"/>
            <w:r w:rsidR="00D72E53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72E53" w:rsidRPr="001D301D">
              <w:rPr>
                <w:rFonts w:ascii="Sylfaen" w:hAnsi="Sylfaen" w:cs="Arial"/>
                <w:color w:val="002060"/>
              </w:rPr>
              <w:t>ու</w:t>
            </w:r>
            <w:proofErr w:type="spellEnd"/>
            <w:r w:rsidR="00D72E53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72E53" w:rsidRPr="001D301D">
              <w:rPr>
                <w:rFonts w:ascii="Sylfaen" w:hAnsi="Sylfaen" w:cs="Arial"/>
                <w:color w:val="002060"/>
              </w:rPr>
              <w:t>համապատասխանության</w:t>
            </w:r>
            <w:proofErr w:type="spellEnd"/>
            <w:r w:rsidR="00D72E53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72E53" w:rsidRPr="001D301D">
              <w:rPr>
                <w:rFonts w:ascii="Sylfaen" w:hAnsi="Sylfaen" w:cs="Arial"/>
                <w:color w:val="002060"/>
              </w:rPr>
              <w:t>գնահատման</w:t>
            </w:r>
            <w:proofErr w:type="spellEnd"/>
            <w:r w:rsidR="00D72E53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D72E53" w:rsidRPr="001D301D">
              <w:rPr>
                <w:rFonts w:ascii="Sylfaen" w:hAnsi="Sylfaen" w:cs="Arial"/>
                <w:color w:val="002060"/>
                <w:lang w:val="en-US"/>
              </w:rPr>
              <w:t>(</w:t>
            </w:r>
            <w:r w:rsidRPr="001D301D">
              <w:rPr>
                <w:rFonts w:ascii="Sylfaen" w:hAnsi="Sylfaen" w:cs="Arial"/>
                <w:color w:val="002060"/>
              </w:rPr>
              <w:t>QCA</w:t>
            </w:r>
            <w:r w:rsidR="00D72E53" w:rsidRPr="001D301D">
              <w:rPr>
                <w:rFonts w:ascii="Sylfaen" w:hAnsi="Sylfaen" w:cs="Arial"/>
                <w:color w:val="002060"/>
              </w:rPr>
              <w:t>)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չափորոշիչներին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համապատասխան</w:t>
            </w:r>
            <w:proofErr w:type="spellEnd"/>
            <w:r w:rsidR="00D72E53" w:rsidRPr="001D301D">
              <w:rPr>
                <w:rFonts w:ascii="Sylfaen" w:hAnsi="Sylfaen" w:cs="Arial"/>
                <w:color w:val="002060"/>
                <w:lang w:val="hy-AM"/>
              </w:rPr>
              <w:t>,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</w:p>
          <w:p w:rsidR="00D2329E" w:rsidRPr="001D301D" w:rsidRDefault="00776BEB" w:rsidP="001D301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proofErr w:type="spellStart"/>
            <w:r w:rsidRPr="001D301D">
              <w:rPr>
                <w:rFonts w:ascii="Sylfaen" w:hAnsi="Sylfaen" w:cs="Arial"/>
                <w:color w:val="002060"/>
              </w:rPr>
              <w:t>Ռազմավարական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առումով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կառավարել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ՄԹ (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Քեմբրիջ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ACCA,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համալսարաններ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այլն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),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ինչպես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նաև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տեղական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(ԿԳՆ,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դպրոցներ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բուհեր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լեզվի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կենտրոններ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այլն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>)</w:t>
            </w:r>
            <w:r w:rsidR="00D72E53" w:rsidRPr="001D301D">
              <w:rPr>
                <w:rFonts w:ascii="Sylfaen" w:hAnsi="Sylfaen" w:cs="Arial"/>
                <w:color w:val="002060"/>
                <w:lang w:val="hy-AM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շահագրգիռ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կողմերի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հետ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կարևոր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հարաբերությունները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 </w:t>
            </w:r>
            <w:r w:rsidR="00D2329E" w:rsidRPr="001D301D">
              <w:rPr>
                <w:rFonts w:ascii="Sylfaen" w:hAnsi="Sylfaen" w:cs="Arial"/>
                <w:color w:val="002060"/>
              </w:rPr>
              <w:t xml:space="preserve"> </w:t>
            </w:r>
          </w:p>
          <w:p w:rsidR="00D2329E" w:rsidRPr="001D301D" w:rsidRDefault="00776BEB" w:rsidP="001D301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proofErr w:type="spellStart"/>
            <w:r w:rsidRPr="001D301D">
              <w:rPr>
                <w:rFonts w:ascii="Sylfaen" w:hAnsi="Sylfaen" w:cs="Arial"/>
                <w:color w:val="002060"/>
              </w:rPr>
              <w:t>Աջակցել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քննությունների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անգլերենի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DD4541" w:rsidRPr="001D301D">
              <w:rPr>
                <w:rFonts w:ascii="Sylfaen" w:hAnsi="Sylfaen" w:cs="Arial"/>
                <w:color w:val="002060"/>
                <w:lang w:val="hy-AM"/>
              </w:rPr>
              <w:t>ծրագրերի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հետագա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ինտեգրմանը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</w:p>
          <w:p w:rsidR="002B695E" w:rsidRPr="001D301D" w:rsidRDefault="00776BEB" w:rsidP="001D301D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ylfaen" w:hAnsi="Sylfaen" w:cs="Arial"/>
              </w:rPr>
            </w:pPr>
            <w:proofErr w:type="spellStart"/>
            <w:r w:rsidRPr="001D301D">
              <w:rPr>
                <w:rFonts w:ascii="Sylfaen" w:hAnsi="Sylfaen" w:cs="Arial"/>
                <w:color w:val="002060"/>
              </w:rPr>
              <w:t>Մշակել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հաճախորդների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սպասարկման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օրինակելի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չափորոշիչներ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հավատարիմ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մնալով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գերազանցության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</w:rPr>
              <w:t xml:space="preserve">և </w:t>
            </w:r>
            <w:proofErr w:type="spellStart"/>
            <w:r w:rsidRPr="001D301D">
              <w:rPr>
                <w:rFonts w:ascii="Sylfaen" w:hAnsi="Sylfaen" w:cs="Arial"/>
              </w:rPr>
              <w:t>ճանաչման</w:t>
            </w:r>
            <w:proofErr w:type="spellEnd"/>
            <w:r w:rsidRPr="001D301D">
              <w:rPr>
                <w:rFonts w:ascii="Sylfaen" w:hAnsi="Sylfaen" w:cs="Arial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</w:rPr>
              <w:t>ավանդույթին</w:t>
            </w:r>
            <w:proofErr w:type="spellEnd"/>
          </w:p>
        </w:tc>
      </w:tr>
      <w:tr w:rsidR="00D95490" w:rsidRPr="00A3451F" w:rsidTr="001D301D">
        <w:trPr>
          <w:trHeight w:val="305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95490" w:rsidRPr="001D301D" w:rsidRDefault="00D46E8D" w:rsidP="002B695E">
            <w:pPr>
              <w:pStyle w:val="Heading6"/>
              <w:ind w:left="-108"/>
              <w:rPr>
                <w:rFonts w:ascii="Sylfaen" w:hAnsi="Sylfaen"/>
                <w:b/>
                <w:color w:val="FFFFFF"/>
                <w:sz w:val="22"/>
                <w:szCs w:val="22"/>
              </w:rPr>
            </w:pPr>
            <w:bookmarkStart w:id="6" w:name="_Main_Accountabilities:"/>
            <w:bookmarkEnd w:id="6"/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Հիմնական</w:t>
            </w:r>
            <w:proofErr w:type="spellEnd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b/>
                <w:color w:val="FFFFFF"/>
                <w:sz w:val="24"/>
                <w:szCs w:val="22"/>
              </w:rPr>
              <w:t>հաշվետվողականությունը</w:t>
            </w:r>
            <w:proofErr w:type="spellEnd"/>
          </w:p>
        </w:tc>
      </w:tr>
      <w:tr w:rsidR="00D95490" w:rsidRPr="00A3451F" w:rsidTr="001D301D">
        <w:trPr>
          <w:trHeight w:val="6583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6E8D" w:rsidRPr="00A3451F" w:rsidRDefault="00D46E8D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  <w:lang w:val="hy-AM"/>
              </w:rPr>
            </w:pPr>
            <w:bookmarkStart w:id="7" w:name="_Hlk2353292"/>
            <w:proofErr w:type="spellStart"/>
            <w:r w:rsidRPr="00A3451F">
              <w:rPr>
                <w:rFonts w:ascii="Sylfaen" w:hAnsi="Sylfaen" w:cs="Arial"/>
                <w:color w:val="002060"/>
              </w:rPr>
              <w:lastRenderedPageBreak/>
              <w:t>Պաշտոնը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բիզնես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գործառնական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առաջնորդություն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է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իրականացնում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D72E53" w:rsidRPr="00A3451F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="00D72E53" w:rsidRPr="00A3451F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Pr="00A3451F">
              <w:rPr>
                <w:rFonts w:ascii="Sylfaen" w:hAnsi="Sylfaen" w:cs="Arial"/>
                <w:color w:val="002060"/>
              </w:rPr>
              <w:t>E&amp;E</w:t>
            </w:r>
            <w:r w:rsidR="00D72E53" w:rsidRPr="00A3451F">
              <w:rPr>
                <w:rFonts w:ascii="Sylfaen" w:hAnsi="Sylfaen" w:cs="Arial"/>
                <w:color w:val="002060"/>
              </w:rPr>
              <w:t>)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թիմի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: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Պաշտոնը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զբաղեցնող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անձը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սերտորեն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կհամագործակցի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Դասավանդման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քննությունների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տարածաշրջանային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տնօրենի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Բրիտանական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խորհրդի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տեղական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թիմի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Բրիտանական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խորհրդի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հայաստանյան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գրասենյակի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տնօրենի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հետ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բիզնեսի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զարգացման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տարբեր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հնարավորություններից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օգտվելու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կոնկրետ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երկրին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բնորոշ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ռազմավարություններին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նպատակներին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համահունչ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գործելու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: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Տեղական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տարածաշրջանային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Մարքեթինգի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հաղորդակցությունների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թիմի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հետ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համագործակցությամբ</w:t>
            </w:r>
            <w:proofErr w:type="spellEnd"/>
            <w:r w:rsidR="00D72E53" w:rsidRPr="00A3451F">
              <w:rPr>
                <w:rFonts w:ascii="Sylfaen" w:hAnsi="Sylfaen" w:cs="Arial"/>
                <w:color w:val="002060"/>
                <w:lang w:val="hy-AM"/>
              </w:rPr>
              <w:t>՝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պաշտոնը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զբաղեցնող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անձը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D72E53" w:rsidRPr="00A3451F">
              <w:rPr>
                <w:rFonts w:ascii="Sylfaen" w:hAnsi="Sylfaen" w:cs="Arial"/>
                <w:color w:val="002060"/>
                <w:lang w:val="hy-AM"/>
              </w:rPr>
              <w:t>կղեկավարի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Բրիտանական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խորհրդի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կողմից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երկրում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անցկացվող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D72E53" w:rsidRPr="00A3451F">
              <w:rPr>
                <w:rFonts w:ascii="Sylfaen" w:hAnsi="Sylfaen" w:cs="Arial"/>
                <w:color w:val="002060"/>
                <w:lang w:val="hy-AM"/>
              </w:rPr>
              <w:t>քննական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գործառնությունների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հաճախորդների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սպասարկման</w:t>
            </w:r>
            <w:proofErr w:type="spellEnd"/>
            <w:r w:rsidR="00D72E53" w:rsidRPr="00A3451F">
              <w:rPr>
                <w:rFonts w:ascii="Sylfaen" w:hAnsi="Sylfaen" w:cs="Arial"/>
                <w:color w:val="002060"/>
                <w:lang w:val="hy-AM"/>
              </w:rPr>
              <w:t xml:space="preserve"> ոլորտում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գերազանցության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r w:rsidR="00D72E53" w:rsidRPr="00A3451F">
              <w:rPr>
                <w:rFonts w:ascii="Sylfaen" w:hAnsi="Sylfaen" w:cs="Arial"/>
                <w:color w:val="002060"/>
                <w:lang w:val="hy-AM"/>
              </w:rPr>
              <w:t>միտված աշխատանքները</w:t>
            </w:r>
            <w:r w:rsidRPr="00A3451F">
              <w:rPr>
                <w:rFonts w:ascii="Sylfaen" w:hAnsi="Sylfaen" w:cs="Arial"/>
                <w:color w:val="002060"/>
              </w:rPr>
              <w:t xml:space="preserve">: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Որպես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Բրիտանական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խորհրդի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հայաստանյան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գրասենյակի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կառավարման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թիմի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անդամ</w:t>
            </w:r>
            <w:proofErr w:type="spellEnd"/>
            <w:r w:rsidR="00D72E53" w:rsidRPr="00A3451F">
              <w:rPr>
                <w:rFonts w:ascii="Sylfaen" w:hAnsi="Sylfaen" w:cs="Arial"/>
                <w:color w:val="002060"/>
                <w:lang w:val="hy-AM"/>
              </w:rPr>
              <w:t>՝</w:t>
            </w:r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ակնկալվում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է,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որ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այս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պաշտոնը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զբաղեցնող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անձն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իր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մասնակցությունը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կբերի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երկրի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ռազմավարության</w:t>
            </w:r>
            <w:proofErr w:type="spellEnd"/>
            <w:r w:rsidRPr="00A3451F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color w:val="002060"/>
              </w:rPr>
              <w:t>մշակմանը</w:t>
            </w:r>
            <w:proofErr w:type="spellEnd"/>
            <w:r w:rsidR="002B695E" w:rsidRPr="00A3451F">
              <w:rPr>
                <w:rFonts w:ascii="Sylfaen" w:hAnsi="Sylfaen" w:cs="Arial"/>
                <w:color w:val="002060"/>
              </w:rPr>
              <w:t>:</w:t>
            </w:r>
          </w:p>
          <w:p w:rsidR="002B695E" w:rsidRPr="00A3451F" w:rsidRDefault="002B695E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  <w:lang w:val="hy-AM"/>
              </w:rPr>
            </w:pPr>
          </w:p>
          <w:p w:rsidR="00984DF5" w:rsidRPr="00A3451F" w:rsidRDefault="00D46E8D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b/>
                <w:i/>
                <w:color w:val="002060"/>
              </w:rPr>
            </w:pPr>
            <w:proofErr w:type="spellStart"/>
            <w:r w:rsidRPr="00A3451F">
              <w:rPr>
                <w:rFonts w:ascii="Sylfaen" w:hAnsi="Sylfaen" w:cs="Arial"/>
                <w:b/>
                <w:i/>
                <w:color w:val="002060"/>
              </w:rPr>
              <w:t>Քննությունների</w:t>
            </w:r>
            <w:proofErr w:type="spellEnd"/>
            <w:r w:rsidRPr="00A3451F">
              <w:rPr>
                <w:rFonts w:ascii="Sylfaen" w:hAnsi="Sylfaen" w:cs="Arial"/>
                <w:b/>
                <w:i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b/>
                <w:i/>
                <w:color w:val="002060"/>
              </w:rPr>
              <w:t>ռազմավարությունը</w:t>
            </w:r>
            <w:proofErr w:type="spellEnd"/>
            <w:r w:rsidRPr="00A3451F">
              <w:rPr>
                <w:rFonts w:ascii="Sylfaen" w:hAnsi="Sylfaen" w:cs="Arial"/>
                <w:b/>
                <w:i/>
                <w:color w:val="002060"/>
              </w:rPr>
              <w:t xml:space="preserve">, </w:t>
            </w:r>
            <w:proofErr w:type="spellStart"/>
            <w:r w:rsidRPr="00A3451F">
              <w:rPr>
                <w:rFonts w:ascii="Sylfaen" w:hAnsi="Sylfaen" w:cs="Arial"/>
                <w:b/>
                <w:i/>
                <w:color w:val="002060"/>
              </w:rPr>
              <w:t>պլանավորումը</w:t>
            </w:r>
            <w:proofErr w:type="spellEnd"/>
            <w:r w:rsidRPr="00A3451F">
              <w:rPr>
                <w:rFonts w:ascii="Sylfaen" w:hAnsi="Sylfaen" w:cs="Arial"/>
                <w:b/>
                <w:i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b/>
                <w:i/>
                <w:color w:val="002060"/>
              </w:rPr>
              <w:t>բիզնես</w:t>
            </w:r>
            <w:proofErr w:type="spellEnd"/>
            <w:r w:rsidRPr="00A3451F">
              <w:rPr>
                <w:rFonts w:ascii="Sylfaen" w:hAnsi="Sylfaen" w:cs="Arial"/>
                <w:b/>
                <w:i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b/>
                <w:i/>
                <w:color w:val="002060"/>
              </w:rPr>
              <w:t>տեսանկյունից</w:t>
            </w:r>
            <w:proofErr w:type="spellEnd"/>
            <w:r w:rsidRPr="00A3451F">
              <w:rPr>
                <w:rFonts w:ascii="Sylfaen" w:hAnsi="Sylfaen" w:cs="Arial"/>
                <w:b/>
                <w:i/>
                <w:color w:val="002060"/>
              </w:rPr>
              <w:t xml:space="preserve"> </w:t>
            </w:r>
            <w:proofErr w:type="spellStart"/>
            <w:r w:rsidRPr="00A3451F">
              <w:rPr>
                <w:rFonts w:ascii="Sylfaen" w:hAnsi="Sylfaen" w:cs="Arial"/>
                <w:b/>
                <w:i/>
                <w:color w:val="002060"/>
              </w:rPr>
              <w:t>զարգացումը</w:t>
            </w:r>
            <w:proofErr w:type="spellEnd"/>
            <w:r w:rsidRPr="00A3451F">
              <w:rPr>
                <w:rFonts w:ascii="Sylfaen" w:hAnsi="Sylfaen" w:cs="Arial"/>
                <w:b/>
                <w:i/>
                <w:color w:val="002060"/>
              </w:rPr>
              <w:t xml:space="preserve"> </w:t>
            </w:r>
            <w:r w:rsidR="008350BE" w:rsidRPr="00A3451F">
              <w:rPr>
                <w:rFonts w:ascii="Sylfaen" w:hAnsi="Sylfaen" w:cs="Arial"/>
                <w:b/>
                <w:i/>
                <w:color w:val="002060"/>
              </w:rPr>
              <w:t xml:space="preserve"> </w:t>
            </w:r>
          </w:p>
          <w:p w:rsidR="00D46E8D" w:rsidRPr="001D301D" w:rsidRDefault="00BE2AA6" w:rsidP="001D301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>Ղեկավար</w:t>
            </w:r>
            <w:r w:rsidR="00B6628E" w:rsidRPr="001D301D">
              <w:rPr>
                <w:rFonts w:ascii="Sylfaen" w:hAnsi="Sylfaen" w:cs="Arial"/>
                <w:color w:val="002060"/>
                <w:lang w:val="hy-AM"/>
              </w:rPr>
              <w:t>ել</w:t>
            </w:r>
            <w:r w:rsidR="00D46E8D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46E8D" w:rsidRPr="001D301D">
              <w:rPr>
                <w:rFonts w:ascii="Sylfaen" w:hAnsi="Sylfaen" w:cs="Arial"/>
                <w:color w:val="002060"/>
              </w:rPr>
              <w:t>Հայաստանում</w:t>
            </w:r>
            <w:proofErr w:type="spellEnd"/>
            <w:r w:rsidR="00D46E8D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46E8D" w:rsidRPr="001D301D">
              <w:rPr>
                <w:rFonts w:ascii="Sylfaen" w:hAnsi="Sylfaen" w:cs="Arial"/>
                <w:color w:val="002060"/>
              </w:rPr>
              <w:t>քննությունների</w:t>
            </w:r>
            <w:proofErr w:type="spellEnd"/>
            <w:r w:rsidR="00D46E8D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46E8D" w:rsidRPr="001D301D">
              <w:rPr>
                <w:rFonts w:ascii="Sylfaen" w:hAnsi="Sylfaen" w:cs="Arial"/>
                <w:color w:val="002060"/>
              </w:rPr>
              <w:t>ամենամյա</w:t>
            </w:r>
            <w:proofErr w:type="spellEnd"/>
            <w:r w:rsidR="00D46E8D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46E8D" w:rsidRPr="001D301D">
              <w:rPr>
                <w:rFonts w:ascii="Sylfaen" w:hAnsi="Sylfaen" w:cs="Arial"/>
                <w:color w:val="002060"/>
              </w:rPr>
              <w:t>բիզնես</w:t>
            </w:r>
            <w:proofErr w:type="spellEnd"/>
            <w:r w:rsidR="00D46E8D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46E8D" w:rsidRPr="001D301D">
              <w:rPr>
                <w:rFonts w:ascii="Sylfaen" w:hAnsi="Sylfaen" w:cs="Arial"/>
                <w:color w:val="002060"/>
              </w:rPr>
              <w:t>պլանների</w:t>
            </w:r>
            <w:proofErr w:type="spellEnd"/>
            <w:r w:rsidR="00D46E8D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46E8D" w:rsidRPr="001D301D">
              <w:rPr>
                <w:rFonts w:ascii="Sylfaen" w:hAnsi="Sylfaen" w:cs="Arial"/>
                <w:color w:val="002060"/>
              </w:rPr>
              <w:t>մշակման</w:t>
            </w:r>
            <w:proofErr w:type="spellEnd"/>
            <w:r w:rsidR="00D46E8D"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="00D46E8D" w:rsidRPr="001D301D">
              <w:rPr>
                <w:rFonts w:ascii="Sylfaen" w:hAnsi="Sylfaen" w:cs="Arial"/>
                <w:color w:val="002060"/>
              </w:rPr>
              <w:t>իրականացման</w:t>
            </w:r>
            <w:proofErr w:type="spellEnd"/>
            <w:r w:rsidR="00D46E8D"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="00D46E8D" w:rsidRPr="001D301D">
              <w:rPr>
                <w:rFonts w:ascii="Sylfaen" w:hAnsi="Sylfaen" w:cs="Arial"/>
                <w:color w:val="002060"/>
              </w:rPr>
              <w:t>մշտադիտարկման</w:t>
            </w:r>
            <w:proofErr w:type="spellEnd"/>
            <w:r w:rsidR="00D46E8D"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D46E8D" w:rsidRPr="001D301D">
              <w:rPr>
                <w:rFonts w:ascii="Sylfaen" w:hAnsi="Sylfaen" w:cs="Arial"/>
                <w:color w:val="002060"/>
              </w:rPr>
              <w:t>հաշվետվողականության</w:t>
            </w:r>
            <w:proofErr w:type="spellEnd"/>
            <w:r w:rsidR="00D46E8D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D46E8D" w:rsidRPr="001D301D">
              <w:rPr>
                <w:rFonts w:ascii="Sylfaen" w:hAnsi="Sylfaen" w:cs="Arial"/>
                <w:color w:val="002060"/>
              </w:rPr>
              <w:t>գործընթացները</w:t>
            </w:r>
            <w:proofErr w:type="spellEnd"/>
            <w:r w:rsidR="00D46E8D" w:rsidRPr="001D301D">
              <w:rPr>
                <w:rFonts w:ascii="Sylfaen" w:hAnsi="Sylfaen" w:cs="Arial"/>
                <w:color w:val="002060"/>
              </w:rPr>
              <w:t xml:space="preserve">՝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միտված</w:t>
            </w:r>
            <w:r w:rsidR="00D46E8D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բիզնեսի</w:t>
            </w:r>
            <w:proofErr w:type="spellEnd"/>
            <w:r w:rsidR="00C67D4F" w:rsidRPr="001D301D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կոնկրետ</w:t>
            </w:r>
            <w:proofErr w:type="spellEnd"/>
            <w:r w:rsidR="00C67D4F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երկրի</w:t>
            </w:r>
            <w:proofErr w:type="spellEnd"/>
            <w:r w:rsidR="00C67D4F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="00C67D4F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ծրագրով</w:t>
            </w:r>
            <w:proofErr w:type="spellEnd"/>
            <w:r w:rsidR="00C67D4F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սահմանված</w:t>
            </w:r>
            <w:proofErr w:type="spellEnd"/>
            <w:r w:rsidR="00C67D4F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աճի</w:t>
            </w:r>
            <w:proofErr w:type="spellEnd"/>
            <w:r w:rsidR="00C67D4F"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շահութաբերության</w:t>
            </w:r>
            <w:proofErr w:type="spellEnd"/>
            <w:r w:rsidR="00C67D4F"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որակի</w:t>
            </w:r>
            <w:proofErr w:type="spellEnd"/>
            <w:r w:rsidR="00C67D4F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թիրախային</w:t>
            </w:r>
            <w:proofErr w:type="spellEnd"/>
            <w:r w:rsidR="00C67D4F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C67D4F" w:rsidRPr="001D301D">
              <w:rPr>
                <w:rFonts w:ascii="Sylfaen" w:hAnsi="Sylfaen" w:cs="Arial"/>
                <w:color w:val="002060"/>
              </w:rPr>
              <w:t>ցուցանիշների</w:t>
            </w:r>
            <w:proofErr w:type="spellEnd"/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 ապահովմանը</w:t>
            </w:r>
            <w:r w:rsidR="00C67D4F" w:rsidRPr="001D301D">
              <w:rPr>
                <w:rFonts w:ascii="Sylfaen" w:hAnsi="Sylfaen" w:cs="Arial"/>
                <w:color w:val="002060"/>
              </w:rPr>
              <w:t xml:space="preserve">, </w:t>
            </w:r>
          </w:p>
          <w:p w:rsidR="003520D3" w:rsidRPr="001D301D" w:rsidRDefault="00024882" w:rsidP="001D301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>Ղեկավարել</w:t>
            </w:r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>բարձր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>որակի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 xml:space="preserve">,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>մրցունակ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 xml:space="preserve"> և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>հաճախորդների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>/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>շուկայի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>վրա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>կենտրոնացող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Pr="001D301D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Pr="001D301D">
              <w:rPr>
                <w:rFonts w:ascii="Sylfaen" w:hAnsi="Sylfaen" w:cs="Arial"/>
                <w:color w:val="002060"/>
              </w:rPr>
              <w:t xml:space="preserve">E&amp;E)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</w:rPr>
              <w:t>հայտերի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</w:rPr>
              <w:t>առաջարկների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</w:rPr>
              <w:t>մշակումը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</w:rPr>
              <w:t>որոնք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</w:rPr>
              <w:t>կնպաստեն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Pr="001D301D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Pr="001D301D">
              <w:rPr>
                <w:rFonts w:ascii="Sylfaen" w:hAnsi="Sylfaen" w:cs="Arial"/>
                <w:color w:val="002060"/>
              </w:rPr>
              <w:t xml:space="preserve">E&amp;E)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</w:rPr>
              <w:t>բիզնեսի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</w:rPr>
              <w:t>աճին</w:t>
            </w:r>
            <w:proofErr w:type="spellEnd"/>
            <w:r w:rsidR="003520D3"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3520D3" w:rsidRPr="001D301D">
              <w:rPr>
                <w:rFonts w:ascii="Sylfaen" w:hAnsi="Sylfaen" w:cs="Arial"/>
                <w:color w:val="002060"/>
              </w:rPr>
              <w:t>ազդեցությանը</w:t>
            </w:r>
            <w:proofErr w:type="spellEnd"/>
            <w:r w:rsidRPr="001D301D">
              <w:rPr>
                <w:rFonts w:ascii="Sylfaen" w:hAnsi="Sylfaen" w:cs="Arial"/>
                <w:color w:val="002060"/>
                <w:lang w:val="hy-AM"/>
              </w:rPr>
              <w:t>,</w:t>
            </w:r>
            <w:r w:rsidR="003520D3" w:rsidRPr="001D301D">
              <w:rPr>
                <w:rFonts w:ascii="Sylfaen" w:hAnsi="Sylfaen" w:cs="Arial"/>
                <w:color w:val="002060"/>
              </w:rPr>
              <w:t xml:space="preserve"> </w:t>
            </w:r>
          </w:p>
          <w:p w:rsidR="003520D3" w:rsidRPr="001D301D" w:rsidRDefault="003520D3" w:rsidP="001D301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ylfaen" w:hAnsi="Sylfaen" w:cs="Arial"/>
              </w:rPr>
            </w:pPr>
            <w:proofErr w:type="spellStart"/>
            <w:r w:rsidRPr="001D301D">
              <w:rPr>
                <w:rFonts w:ascii="Sylfaen" w:hAnsi="Sylfaen" w:cs="Arial"/>
                <w:color w:val="002060"/>
              </w:rPr>
              <w:t>Ապահովել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տեղական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բիզնեսի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զարգացման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նախաձեռնությունները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որոնք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հիմնված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են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բարձրորակ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բովանդակության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գնի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ճշգրիտ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հաշվարկման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հուսալի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առևտրային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>/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պայմանագրային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պայմանների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ռիսկերի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մեղմ</w:t>
            </w:r>
            <w:proofErr w:type="spellEnd"/>
            <w:r w:rsidR="003E2762" w:rsidRPr="001D301D">
              <w:rPr>
                <w:rFonts w:ascii="Sylfaen" w:hAnsi="Sylfaen" w:cs="Arial"/>
                <w:color w:val="002060"/>
                <w:lang w:val="hy-AM"/>
              </w:rPr>
              <w:t>աց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ման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համապատասխան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միջոցների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վրա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համապատասխանեցված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են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կորպորատիվ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առաջնահերթությունների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պլանների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վրա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>:</w:t>
            </w:r>
          </w:p>
          <w:p w:rsidR="001D301D" w:rsidRPr="001D301D" w:rsidRDefault="001D301D" w:rsidP="001D301D">
            <w:pPr>
              <w:pStyle w:val="ListParagraph"/>
              <w:spacing w:line="240" w:lineRule="auto"/>
              <w:ind w:left="612"/>
              <w:rPr>
                <w:rFonts w:ascii="Sylfaen" w:hAnsi="Sylfaen" w:cs="Arial"/>
              </w:rPr>
            </w:pPr>
          </w:p>
          <w:p w:rsidR="00984DF5" w:rsidRPr="00A3451F" w:rsidRDefault="003520D3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b/>
                <w:i/>
                <w:color w:val="002060"/>
              </w:rPr>
            </w:pPr>
            <w:proofErr w:type="spellStart"/>
            <w:r w:rsidRPr="00A3451F">
              <w:rPr>
                <w:rFonts w:ascii="Sylfaen" w:hAnsi="Sylfaen" w:cs="Arial"/>
                <w:b/>
                <w:i/>
                <w:color w:val="002060"/>
              </w:rPr>
              <w:t>Առաջնորդություն</w:t>
            </w:r>
            <w:proofErr w:type="spellEnd"/>
            <w:r w:rsidRPr="00A3451F">
              <w:rPr>
                <w:rFonts w:ascii="Sylfaen" w:hAnsi="Sylfaen" w:cs="Arial"/>
                <w:b/>
                <w:i/>
                <w:color w:val="002060"/>
              </w:rPr>
              <w:t xml:space="preserve"> և </w:t>
            </w:r>
            <w:proofErr w:type="spellStart"/>
            <w:r w:rsidRPr="00A3451F">
              <w:rPr>
                <w:rFonts w:ascii="Sylfaen" w:hAnsi="Sylfaen" w:cs="Arial"/>
                <w:b/>
                <w:i/>
                <w:color w:val="002060"/>
              </w:rPr>
              <w:t>կառավարում</w:t>
            </w:r>
            <w:proofErr w:type="spellEnd"/>
            <w:r w:rsidRPr="00A3451F">
              <w:rPr>
                <w:rFonts w:ascii="Sylfaen" w:hAnsi="Sylfaen" w:cs="Arial"/>
                <w:b/>
                <w:i/>
                <w:color w:val="002060"/>
              </w:rPr>
              <w:t xml:space="preserve"> </w:t>
            </w:r>
            <w:r w:rsidR="00984DF5" w:rsidRPr="00A3451F">
              <w:rPr>
                <w:rFonts w:ascii="Sylfaen" w:hAnsi="Sylfaen" w:cs="Arial"/>
                <w:b/>
                <w:i/>
                <w:color w:val="002060"/>
              </w:rPr>
              <w:t xml:space="preserve"> </w:t>
            </w:r>
          </w:p>
          <w:p w:rsidR="003520D3" w:rsidRPr="001D301D" w:rsidRDefault="003520D3" w:rsidP="001D301D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proofErr w:type="spellStart"/>
            <w:r w:rsidRPr="001D301D">
              <w:rPr>
                <w:rFonts w:ascii="Sylfaen" w:hAnsi="Sylfaen" w:cs="Arial"/>
                <w:color w:val="002060"/>
              </w:rPr>
              <w:t>Մշակել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մոտիվացնել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կառավարել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="00024882" w:rsidRPr="001D301D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="00024882" w:rsidRPr="001D301D">
              <w:rPr>
                <w:rFonts w:ascii="Sylfaen" w:hAnsi="Sylfaen" w:cs="Arial"/>
                <w:color w:val="002060"/>
              </w:rPr>
              <w:t xml:space="preserve">E&amp;E)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թիմի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աշխատանքը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ապահովելու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երկրում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հաջողության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տանող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գործառնությունների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ճիշտ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միջավայրը</w:t>
            </w:r>
            <w:proofErr w:type="spellEnd"/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</w:p>
          <w:p w:rsidR="003520D3" w:rsidRPr="001D301D" w:rsidRDefault="003520D3" w:rsidP="001D301D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proofErr w:type="spellStart"/>
            <w:r w:rsidRPr="001D301D">
              <w:rPr>
                <w:rFonts w:ascii="Sylfaen" w:hAnsi="Sylfaen" w:cs="Arial"/>
                <w:color w:val="002060"/>
              </w:rPr>
              <w:t>Արտահայտել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հստակ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գրավիչ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տեսլական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Հայաստանում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="00024882" w:rsidRPr="001D301D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="00024882" w:rsidRPr="001D301D">
              <w:rPr>
                <w:rFonts w:ascii="Sylfaen" w:hAnsi="Sylfaen" w:cs="Arial"/>
                <w:color w:val="002060"/>
              </w:rPr>
              <w:t xml:space="preserve">E&amp;E)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բիզնեսի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համար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՝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ապահովելու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բոլոր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աշխատակիցների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շրջանում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հստակ</w:t>
            </w:r>
            <w:proofErr w:type="spellEnd"/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Pr="001D301D">
              <w:rPr>
                <w:rFonts w:ascii="Sylfaen" w:hAnsi="Sylfaen" w:cs="Arial"/>
                <w:color w:val="002060"/>
              </w:rPr>
              <w:t>պատ</w:t>
            </w:r>
            <w:r w:rsidR="0054553A" w:rsidRPr="001D301D">
              <w:rPr>
                <w:rFonts w:ascii="Sylfaen" w:hAnsi="Sylfaen" w:cs="Arial"/>
                <w:color w:val="002060"/>
              </w:rPr>
              <w:t>կերացումները</w:t>
            </w:r>
            <w:proofErr w:type="spellEnd"/>
            <w:r w:rsidR="0054553A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54553A" w:rsidRPr="001D301D">
              <w:rPr>
                <w:rFonts w:ascii="Sylfaen" w:hAnsi="Sylfaen" w:cs="Arial"/>
                <w:color w:val="002060"/>
              </w:rPr>
              <w:t>միջնաժամկետ</w:t>
            </w:r>
            <w:proofErr w:type="spellEnd"/>
            <w:r w:rsidR="0054553A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54553A" w:rsidRPr="001D301D">
              <w:rPr>
                <w:rFonts w:ascii="Sylfaen" w:hAnsi="Sylfaen" w:cs="Arial"/>
                <w:color w:val="002060"/>
              </w:rPr>
              <w:t>ռազմավարության</w:t>
            </w:r>
            <w:proofErr w:type="spellEnd"/>
            <w:r w:rsidR="0054553A" w:rsidRPr="001D301D">
              <w:rPr>
                <w:rFonts w:ascii="Sylfaen" w:hAnsi="Sylfaen" w:cs="Arial"/>
                <w:color w:val="002060"/>
              </w:rPr>
              <w:t xml:space="preserve"> և </w:t>
            </w:r>
            <w:proofErr w:type="spellStart"/>
            <w:r w:rsidR="0054553A" w:rsidRPr="001D301D">
              <w:rPr>
                <w:rFonts w:ascii="Sylfaen" w:hAnsi="Sylfaen" w:cs="Arial"/>
                <w:color w:val="002060"/>
              </w:rPr>
              <w:t>երկարաժամկետ</w:t>
            </w:r>
            <w:proofErr w:type="spellEnd"/>
            <w:r w:rsidR="0054553A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54553A" w:rsidRPr="001D301D">
              <w:rPr>
                <w:rFonts w:ascii="Sylfaen" w:hAnsi="Sylfaen" w:cs="Arial"/>
                <w:color w:val="002060"/>
              </w:rPr>
              <w:t>կտրվածքով</w:t>
            </w:r>
            <w:proofErr w:type="spellEnd"/>
            <w:r w:rsidR="0054553A" w:rsidRPr="001D301D">
              <w:rPr>
                <w:rFonts w:ascii="Sylfaen" w:hAnsi="Sylfaen" w:cs="Arial"/>
                <w:color w:val="002060"/>
              </w:rPr>
              <w:t xml:space="preserve"> և 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 xml:space="preserve">ընդհանուր </w:t>
            </w:r>
            <w:proofErr w:type="spellStart"/>
            <w:r w:rsidR="0054553A" w:rsidRPr="001D301D">
              <w:rPr>
                <w:rFonts w:ascii="Sylfaen" w:hAnsi="Sylfaen" w:cs="Arial"/>
                <w:color w:val="002060"/>
              </w:rPr>
              <w:t>հանձնառություն</w:t>
            </w:r>
            <w:proofErr w:type="spellEnd"/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ը հասնել</w:t>
            </w:r>
            <w:r w:rsidR="0054553A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54553A" w:rsidRPr="001D301D">
              <w:rPr>
                <w:rFonts w:ascii="Sylfaen" w:hAnsi="Sylfaen" w:cs="Arial"/>
                <w:color w:val="002060"/>
              </w:rPr>
              <w:t>մի</w:t>
            </w:r>
            <w:proofErr w:type="spellEnd"/>
            <w:r w:rsidR="0054553A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54553A" w:rsidRPr="001D301D">
              <w:rPr>
                <w:rFonts w:ascii="Sylfaen" w:hAnsi="Sylfaen" w:cs="Arial"/>
                <w:color w:val="002060"/>
              </w:rPr>
              <w:t>շարք</w:t>
            </w:r>
            <w:proofErr w:type="spellEnd"/>
            <w:r w:rsidR="0054553A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54553A" w:rsidRPr="001D301D">
              <w:rPr>
                <w:rFonts w:ascii="Sylfaen" w:hAnsi="Sylfaen" w:cs="Arial"/>
                <w:color w:val="002060"/>
              </w:rPr>
              <w:t>ընդհանուր</w:t>
            </w:r>
            <w:proofErr w:type="spellEnd"/>
            <w:r w:rsidR="0054553A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54553A" w:rsidRPr="001D301D">
              <w:rPr>
                <w:rFonts w:ascii="Sylfaen" w:hAnsi="Sylfaen" w:cs="Arial"/>
                <w:color w:val="002060"/>
              </w:rPr>
              <w:t>նպատակների</w:t>
            </w:r>
            <w:proofErr w:type="spellEnd"/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,</w:t>
            </w:r>
          </w:p>
          <w:p w:rsidR="00984DF5" w:rsidRPr="001D301D" w:rsidRDefault="00024882" w:rsidP="001D301D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>Ղեկավարել</w:t>
            </w:r>
            <w:r w:rsidR="0054553A"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Pr="001D301D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Pr="001D301D">
              <w:rPr>
                <w:rFonts w:ascii="Sylfaen" w:hAnsi="Sylfaen" w:cs="Arial"/>
                <w:color w:val="002060"/>
              </w:rPr>
              <w:t xml:space="preserve">E&amp;E) </w:t>
            </w:r>
            <w:proofErr w:type="spellStart"/>
            <w:r w:rsidR="0054553A" w:rsidRPr="001D301D">
              <w:rPr>
                <w:rFonts w:ascii="Sylfaen" w:hAnsi="Sylfaen" w:cs="Arial"/>
                <w:color w:val="002060"/>
              </w:rPr>
              <w:t>թիմի</w:t>
            </w:r>
            <w:proofErr w:type="spellEnd"/>
            <w:r w:rsidR="0054553A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F211B9" w:rsidRPr="001D301D">
              <w:rPr>
                <w:rFonts w:ascii="Sylfaen" w:hAnsi="Sylfaen" w:cs="Arial"/>
                <w:color w:val="002060"/>
              </w:rPr>
              <w:t>մշտական</w:t>
            </w:r>
            <w:proofErr w:type="spellEnd"/>
            <w:r w:rsidR="00F211B9" w:rsidRPr="001D301D">
              <w:rPr>
                <w:rFonts w:ascii="Sylfaen" w:hAnsi="Sylfaen" w:cs="Arial"/>
                <w:color w:val="002060"/>
              </w:rPr>
              <w:t xml:space="preserve"> և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դրսից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ներգրավվող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աշխատուժի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պլանավորման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մշակումը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,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ինչն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ապահովում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է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Բրիտանական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խորհրդի՝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կորպորատիվ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նպատակներին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հասնելու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համար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անհրաժեշտ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հմտություններ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ունեցող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պատշաճ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աշխատակազմ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ի ներգրավվածությանը, 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</w:p>
          <w:p w:rsidR="00F211B9" w:rsidRPr="001D301D" w:rsidRDefault="00F211B9" w:rsidP="001D301D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Sylfaen" w:hAnsi="Sylfaen" w:cs="Arial"/>
              </w:rPr>
            </w:pPr>
            <w:r w:rsidRPr="001D301D">
              <w:rPr>
                <w:rFonts w:ascii="Sylfaen" w:hAnsi="Sylfaen" w:cs="Arial"/>
                <w:color w:val="002060"/>
                <w:lang w:val="ru-RU"/>
              </w:rPr>
              <w:t>Ապահովել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բիզնես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գործողությունների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բոլոր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հայեցակերպերի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համապատասխանությունը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Բրիտանական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խորհրդի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աշխատակարգերին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արդյունաբերության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կանոնակարգերին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և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կարգերին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024882" w:rsidRPr="001D301D">
              <w:rPr>
                <w:rFonts w:ascii="Sylfaen" w:hAnsi="Sylfaen" w:cs="Arial"/>
                <w:color w:val="002060"/>
              </w:rPr>
              <w:t>(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այդ թվում նաև, սակայն ոչ միայն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Երեխաների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պաշտպանության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հավասարության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բազմազանության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և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ներառականության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բնապահպանության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024882" w:rsidRPr="001D301D">
              <w:rPr>
                <w:rFonts w:ascii="Sylfaen" w:hAnsi="Sylfaen" w:cs="Arial"/>
                <w:color w:val="002060"/>
                <w:lang w:val="ru-RU"/>
              </w:rPr>
              <w:t>քաղաքականություններ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ով</w:t>
            </w:r>
            <w:r w:rsidRPr="001D301D">
              <w:rPr>
                <w:rFonts w:ascii="Sylfaen" w:hAnsi="Sylfaen" w:cs="Arial"/>
                <w:color w:val="002060"/>
              </w:rPr>
              <w:t>/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կարգեր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ով</w:t>
            </w:r>
            <w:r w:rsidR="00024882" w:rsidRPr="001D301D">
              <w:rPr>
                <w:rFonts w:ascii="Sylfaen" w:hAnsi="Sylfaen" w:cs="Arial"/>
                <w:color w:val="002060"/>
                <w:lang w:val="en-US"/>
              </w:rPr>
              <w:t>)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, ինչպես նա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և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մեր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ապրանքանիշի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ուղեցույցներին</w:t>
            </w:r>
            <w:r w:rsidRPr="001D301D">
              <w:rPr>
                <w:rFonts w:ascii="Sylfaen" w:hAnsi="Sylfaen" w:cs="Arial"/>
                <w:color w:val="002060"/>
              </w:rPr>
              <w:t>:</w:t>
            </w:r>
          </w:p>
          <w:p w:rsidR="001D301D" w:rsidRDefault="001D301D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b/>
                <w:i/>
                <w:color w:val="002060"/>
                <w:lang w:val="ru-RU"/>
              </w:rPr>
            </w:pPr>
          </w:p>
          <w:p w:rsidR="00984DF5" w:rsidRPr="00A3451F" w:rsidRDefault="00F211B9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b/>
                <w:i/>
                <w:color w:val="002060"/>
              </w:rPr>
            </w:pPr>
            <w:r w:rsidRPr="00A3451F">
              <w:rPr>
                <w:rFonts w:ascii="Sylfaen" w:hAnsi="Sylfaen" w:cs="Arial"/>
                <w:b/>
                <w:i/>
                <w:color w:val="002060"/>
                <w:lang w:val="ru-RU"/>
              </w:rPr>
              <w:t xml:space="preserve">Գործառնական կառավարում </w:t>
            </w:r>
          </w:p>
          <w:p w:rsidR="00F70178" w:rsidRPr="001D301D" w:rsidRDefault="00024882" w:rsidP="001D301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ru-RU"/>
              </w:rPr>
              <w:t>Պատասխանատ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ու</w:t>
            </w:r>
            <w:r w:rsidR="00F211B9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լինել</w:t>
            </w:r>
            <w:r w:rsidR="00F211B9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երկրում</w:t>
            </w:r>
            <w:r w:rsidR="00F211B9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քննությունների</w:t>
            </w:r>
            <w:r w:rsidR="00F211B9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հետ</w:t>
            </w:r>
            <w:r w:rsidR="00F211B9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կապված</w:t>
            </w:r>
            <w:r w:rsidR="00F211B9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առնչությունների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ամենօրյա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211B9" w:rsidRPr="001D301D">
              <w:rPr>
                <w:rFonts w:ascii="Sylfaen" w:hAnsi="Sylfaen" w:cs="Arial"/>
                <w:color w:val="002060"/>
                <w:lang w:val="ru-RU"/>
              </w:rPr>
              <w:t>գործառնությունների</w:t>
            </w:r>
            <w:r w:rsidR="00F211B9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70178" w:rsidRPr="001D301D">
              <w:rPr>
                <w:rFonts w:ascii="Sylfaen" w:hAnsi="Sylfaen" w:cs="Arial"/>
                <w:color w:val="002060"/>
                <w:lang w:val="ru-RU"/>
              </w:rPr>
              <w:t>վերահսկողության</w:t>
            </w:r>
            <w:r w:rsidR="00F70178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F70178" w:rsidRPr="001D301D">
              <w:rPr>
                <w:rFonts w:ascii="Sylfaen" w:hAnsi="Sylfaen" w:cs="Arial"/>
                <w:color w:val="002060"/>
                <w:lang w:val="ru-RU"/>
              </w:rPr>
              <w:t>համար</w:t>
            </w:r>
            <w:r w:rsidR="00F70178" w:rsidRPr="001D301D">
              <w:rPr>
                <w:rFonts w:ascii="Sylfaen" w:hAnsi="Sylfaen" w:cs="Arial"/>
                <w:color w:val="002060"/>
              </w:rPr>
              <w:t xml:space="preserve">, </w:t>
            </w:r>
            <w:r w:rsidR="00F211B9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  <w:r w:rsidR="00E81491" w:rsidRPr="001D301D">
              <w:rPr>
                <w:rFonts w:ascii="Sylfaen" w:hAnsi="Sylfaen" w:cs="Arial"/>
                <w:color w:val="002060"/>
              </w:rPr>
              <w:t xml:space="preserve"> </w:t>
            </w:r>
          </w:p>
          <w:p w:rsidR="00F70178" w:rsidRPr="001D301D" w:rsidRDefault="00F70178" w:rsidP="001D301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ru-RU"/>
              </w:rPr>
              <w:t>Մշտադիտարկել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և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վերանայել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կատարողականը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ըստ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="00024882" w:rsidRPr="001D301D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="00024882" w:rsidRPr="001D301D">
              <w:rPr>
                <w:rFonts w:ascii="Sylfaen" w:hAnsi="Sylfaen" w:cs="Arial"/>
                <w:color w:val="002060"/>
              </w:rPr>
              <w:t xml:space="preserve">E&amp;E)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թիմի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պլանով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նախատեսված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գործողությունների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առաջարկել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ուղղիչ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գործողություններ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ըստ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անհրաժեշտության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՝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ապահովելու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համաձայնեցված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թիրախների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ձեռքբերումը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 xml:space="preserve"> </w:t>
            </w:r>
          </w:p>
          <w:p w:rsidR="00E81491" w:rsidRPr="001D301D" w:rsidRDefault="00F70178" w:rsidP="001D301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ru-RU"/>
              </w:rPr>
              <w:lastRenderedPageBreak/>
              <w:t>Պատասխանատու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լինել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ամենօրյա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ֆինանսական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և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բյուջետային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կառավարման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համար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որը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համապատասխանում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է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կորպորատիվ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չափորոշիչներին</w:t>
            </w:r>
            <w:r w:rsidR="00E81491" w:rsidRPr="001D301D">
              <w:rPr>
                <w:rFonts w:ascii="Sylfaen" w:hAnsi="Sylfaen" w:cs="Arial"/>
                <w:color w:val="002060"/>
              </w:rPr>
              <w:t xml:space="preserve"> (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եկամուտների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ճանաչում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ներքին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և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տեղական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եկամուտների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համապատասխանեցում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պարտքի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կառավարում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կանխիկ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հոսքերի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 xml:space="preserve">մասին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հաշվետվություններ</w:t>
            </w:r>
            <w:r w:rsidR="00E81491" w:rsidRPr="001D301D">
              <w:rPr>
                <w:rFonts w:ascii="Sylfaen" w:hAnsi="Sylfaen" w:cs="Arial"/>
                <w:color w:val="002060"/>
              </w:rPr>
              <w:t>)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</w:p>
          <w:p w:rsidR="00F70178" w:rsidRPr="001D301D" w:rsidRDefault="00F70178" w:rsidP="001D301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ru-RU"/>
              </w:rPr>
              <w:t>Տրամադրել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ամենամսյա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մեկնաբանություններ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="00024882" w:rsidRPr="001D301D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="00024882" w:rsidRPr="001D301D">
              <w:rPr>
                <w:rFonts w:ascii="Sylfaen" w:hAnsi="Sylfaen" w:cs="Arial"/>
                <w:color w:val="002060"/>
              </w:rPr>
              <w:t xml:space="preserve">E&amp;E)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բիզնեսի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կատարողականի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մասին՝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Կառավարման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024882" w:rsidRPr="001D301D">
              <w:rPr>
                <w:rFonts w:ascii="Sylfaen" w:hAnsi="Sylfaen" w:cs="Arial"/>
                <w:color w:val="002060"/>
                <w:lang w:val="ru-RU"/>
              </w:rPr>
              <w:t>տեղե</w:t>
            </w:r>
            <w:r w:rsidR="00024882" w:rsidRPr="001D301D">
              <w:rPr>
                <w:rFonts w:ascii="Sylfaen" w:hAnsi="Sylfaen" w:cs="Arial"/>
                <w:color w:val="002060"/>
                <w:lang w:val="hy-AM"/>
              </w:rPr>
              <w:t>կ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ատվական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փաթեթի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վերանայման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համար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ինչը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հնարավորություն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կտա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արդյունավետ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որոշումների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կայացման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գործընթսաց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իրականացնել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երկրի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մակարդակում</w:t>
            </w:r>
            <w:r w:rsidRPr="001D301D">
              <w:rPr>
                <w:rFonts w:ascii="Sylfaen" w:hAnsi="Sylfaen" w:cs="Arial"/>
                <w:color w:val="002060"/>
              </w:rPr>
              <w:t xml:space="preserve">: </w:t>
            </w:r>
          </w:p>
          <w:p w:rsidR="00C75EC4" w:rsidRPr="00A3451F" w:rsidRDefault="00C75EC4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</w:rPr>
            </w:pPr>
          </w:p>
          <w:p w:rsidR="00C75EC4" w:rsidRPr="00A3451F" w:rsidRDefault="00F70178" w:rsidP="001D301D">
            <w:pPr>
              <w:pStyle w:val="Default"/>
              <w:ind w:left="-108"/>
              <w:rPr>
                <w:rFonts w:ascii="Sylfaen" w:hAnsi="Sylfaen"/>
                <w:b/>
                <w:i/>
                <w:color w:val="002060"/>
                <w:sz w:val="22"/>
                <w:szCs w:val="22"/>
              </w:rPr>
            </w:pPr>
            <w:r w:rsidRPr="00A3451F"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  <w:t>Ռիսկ</w:t>
            </w:r>
            <w:r w:rsidR="001B44A7" w:rsidRPr="00A3451F">
              <w:rPr>
                <w:rFonts w:ascii="Sylfaen" w:hAnsi="Sylfaen"/>
                <w:b/>
                <w:i/>
                <w:color w:val="002060"/>
                <w:sz w:val="22"/>
                <w:szCs w:val="22"/>
                <w:lang w:val="hy-AM"/>
              </w:rPr>
              <w:t>երի</w:t>
            </w:r>
            <w:r w:rsidRPr="00A3451F">
              <w:rPr>
                <w:rFonts w:ascii="Sylfaen" w:hAnsi="Sylfaen"/>
                <w:b/>
                <w:i/>
                <w:color w:val="002060"/>
                <w:sz w:val="22"/>
                <w:szCs w:val="22"/>
                <w:lang w:val="en-US"/>
              </w:rPr>
              <w:t xml:space="preserve"> </w:t>
            </w:r>
            <w:r w:rsidRPr="00A3451F"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  <w:t>և</w:t>
            </w:r>
            <w:r w:rsidR="001B44A7" w:rsidRPr="00A3451F">
              <w:rPr>
                <w:rFonts w:ascii="Sylfaen" w:hAnsi="Sylfaen"/>
                <w:b/>
                <w:i/>
                <w:color w:val="002060"/>
                <w:sz w:val="22"/>
                <w:szCs w:val="22"/>
                <w:lang w:val="hy-AM"/>
              </w:rPr>
              <w:t xml:space="preserve"> որակի կառավարում</w:t>
            </w:r>
            <w:r w:rsidRPr="00A3451F">
              <w:rPr>
                <w:rFonts w:ascii="Sylfaen" w:hAnsi="Sylfaen"/>
                <w:b/>
                <w:i/>
                <w:color w:val="002060"/>
                <w:sz w:val="22"/>
                <w:szCs w:val="22"/>
                <w:lang w:val="ru-RU"/>
              </w:rPr>
              <w:t xml:space="preserve"> </w:t>
            </w:r>
            <w:r w:rsidR="00C75EC4" w:rsidRPr="00A3451F">
              <w:rPr>
                <w:rFonts w:ascii="Sylfaen" w:hAnsi="Sylfaen"/>
                <w:b/>
                <w:i/>
                <w:color w:val="002060"/>
                <w:sz w:val="22"/>
                <w:szCs w:val="22"/>
              </w:rPr>
              <w:t xml:space="preserve"> </w:t>
            </w:r>
          </w:p>
          <w:p w:rsidR="00276B3E" w:rsidRPr="001D301D" w:rsidRDefault="00F70178" w:rsidP="001D301D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ru-RU"/>
              </w:rPr>
              <w:t>Հաշվետու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լինել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բոլոր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կորպորատիվ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չափորոշիչներին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այդ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թվում՝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76B3E" w:rsidRPr="001D301D">
              <w:rPr>
                <w:rFonts w:ascii="Sylfaen" w:hAnsi="Sylfaen" w:cs="Arial"/>
                <w:color w:val="002060"/>
              </w:rPr>
              <w:t>Որակի</w:t>
            </w:r>
            <w:proofErr w:type="spellEnd"/>
            <w:r w:rsidR="00276B3E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76B3E" w:rsidRPr="001D301D">
              <w:rPr>
                <w:rFonts w:ascii="Sylfaen" w:hAnsi="Sylfaen" w:cs="Arial"/>
                <w:color w:val="002060"/>
              </w:rPr>
              <w:t>ու</w:t>
            </w:r>
            <w:proofErr w:type="spellEnd"/>
            <w:r w:rsidR="00276B3E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76B3E" w:rsidRPr="001D301D">
              <w:rPr>
                <w:rFonts w:ascii="Sylfaen" w:hAnsi="Sylfaen" w:cs="Arial"/>
                <w:color w:val="002060"/>
              </w:rPr>
              <w:t>համապատասխանության</w:t>
            </w:r>
            <w:proofErr w:type="spellEnd"/>
            <w:r w:rsidR="00276B3E" w:rsidRPr="001D301D">
              <w:rPr>
                <w:rFonts w:ascii="Sylfaen" w:hAnsi="Sylfaen" w:cs="Arial"/>
                <w:color w:val="002060"/>
              </w:rPr>
              <w:t xml:space="preserve"> </w:t>
            </w:r>
            <w:proofErr w:type="spellStart"/>
            <w:r w:rsidR="00276B3E" w:rsidRPr="001D301D">
              <w:rPr>
                <w:rFonts w:ascii="Sylfaen" w:hAnsi="Sylfaen" w:cs="Arial"/>
                <w:color w:val="002060"/>
              </w:rPr>
              <w:t>գնահատման</w:t>
            </w:r>
            <w:proofErr w:type="spellEnd"/>
            <w:r w:rsidR="00276B3E" w:rsidRPr="001D301D">
              <w:rPr>
                <w:rFonts w:ascii="Sylfaen" w:hAnsi="Sylfaen" w:cs="Arial"/>
                <w:color w:val="002060"/>
              </w:rPr>
              <w:t>/</w:t>
            </w:r>
            <w:r w:rsidR="00276B3E" w:rsidRPr="001D301D">
              <w:rPr>
                <w:rFonts w:ascii="Sylfaen" w:hAnsi="Sylfaen" w:cs="Arial"/>
                <w:color w:val="002060"/>
                <w:lang w:val="ru-RU"/>
              </w:rPr>
              <w:t>աուդիտի</w:t>
            </w:r>
            <w:r w:rsidR="00276B3E" w:rsidRPr="001D301D">
              <w:rPr>
                <w:rFonts w:ascii="Sylfaen" w:hAnsi="Sylfaen" w:cs="Arial"/>
                <w:color w:val="002060"/>
              </w:rPr>
              <w:t>/</w:t>
            </w:r>
            <w:r w:rsidR="00C75EC4" w:rsidRPr="001D301D">
              <w:rPr>
                <w:rFonts w:ascii="Sylfaen" w:hAnsi="Sylfaen" w:cs="Arial"/>
                <w:color w:val="002060"/>
              </w:rPr>
              <w:t>IELTS</w:t>
            </w:r>
            <w:r w:rsidR="00276B3E" w:rsidRPr="001D301D">
              <w:rPr>
                <w:rFonts w:ascii="Sylfaen" w:hAnsi="Sylfaen" w:cs="Arial"/>
                <w:color w:val="002060"/>
              </w:rPr>
              <w:t>-</w:t>
            </w:r>
            <w:r w:rsidR="00276B3E" w:rsidRPr="001D301D">
              <w:rPr>
                <w:rFonts w:ascii="Sylfaen" w:hAnsi="Sylfaen" w:cs="Arial"/>
                <w:color w:val="002060"/>
                <w:lang w:val="ru-RU"/>
              </w:rPr>
              <w:t>ի</w:t>
            </w:r>
            <w:r w:rsidR="00276B3E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276B3E" w:rsidRPr="001D301D">
              <w:rPr>
                <w:rFonts w:ascii="Sylfaen" w:hAnsi="Sylfaen" w:cs="Arial"/>
                <w:color w:val="002060"/>
                <w:lang w:val="ru-RU"/>
              </w:rPr>
              <w:t>աուդիտի</w:t>
            </w:r>
            <w:r w:rsidR="00276B3E" w:rsidRPr="001D301D">
              <w:rPr>
                <w:rFonts w:ascii="Sylfaen" w:hAnsi="Sylfaen" w:cs="Arial"/>
                <w:color w:val="002060"/>
              </w:rPr>
              <w:t xml:space="preserve">, </w:t>
            </w:r>
            <w:r w:rsidR="00276B3E" w:rsidRPr="001D301D">
              <w:rPr>
                <w:rFonts w:ascii="Sylfaen" w:hAnsi="Sylfaen" w:cs="Arial"/>
                <w:color w:val="002060"/>
                <w:lang w:val="ru-RU"/>
              </w:rPr>
              <w:t>ինչպես</w:t>
            </w:r>
            <w:r w:rsidR="00276B3E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276B3E" w:rsidRPr="001D301D">
              <w:rPr>
                <w:rFonts w:ascii="Sylfaen" w:hAnsi="Sylfaen" w:cs="Arial"/>
                <w:color w:val="002060"/>
                <w:lang w:val="ru-RU"/>
              </w:rPr>
              <w:t>նաև</w:t>
            </w:r>
            <w:r w:rsidR="00276B3E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276B3E" w:rsidRPr="001D301D">
              <w:rPr>
                <w:rFonts w:ascii="Sylfaen" w:hAnsi="Sylfaen" w:cs="Arial"/>
                <w:color w:val="002060"/>
                <w:lang w:val="ru-RU"/>
              </w:rPr>
              <w:t>արտաքին</w:t>
            </w:r>
            <w:r w:rsidR="00276B3E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276B3E" w:rsidRPr="001D301D">
              <w:rPr>
                <w:rFonts w:ascii="Sylfaen" w:hAnsi="Sylfaen" w:cs="Arial"/>
                <w:color w:val="002060"/>
                <w:lang w:val="ru-RU"/>
              </w:rPr>
              <w:t>հաճախորդների</w:t>
            </w:r>
            <w:r w:rsidR="00276B3E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D70C18" w:rsidRPr="001D301D">
              <w:rPr>
                <w:rFonts w:ascii="Sylfaen" w:hAnsi="Sylfaen" w:cs="Arial"/>
                <w:color w:val="002060"/>
                <w:lang w:val="ru-RU"/>
              </w:rPr>
              <w:t>պահանջներ</w:t>
            </w:r>
            <w:r w:rsidR="00D70C18" w:rsidRPr="001D301D">
              <w:rPr>
                <w:rFonts w:ascii="Sylfaen" w:hAnsi="Sylfaen" w:cs="Arial"/>
                <w:color w:val="002060"/>
                <w:lang w:val="hy-AM"/>
              </w:rPr>
              <w:t>ին</w:t>
            </w:r>
            <w:r w:rsidR="00D70C18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D70C18" w:rsidRPr="001D301D">
              <w:rPr>
                <w:rFonts w:ascii="Sylfaen" w:hAnsi="Sylfaen" w:cs="Arial"/>
                <w:color w:val="002060"/>
                <w:lang w:val="ru-RU"/>
              </w:rPr>
              <w:t>համապատասխան</w:t>
            </w:r>
            <w:r w:rsidR="00D70C18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D70C18" w:rsidRPr="001D301D">
              <w:rPr>
                <w:rFonts w:ascii="Sylfaen" w:hAnsi="Sylfaen" w:cs="Arial"/>
                <w:color w:val="002060"/>
                <w:lang w:val="ru-RU"/>
              </w:rPr>
              <w:t>գործառնությունների</w:t>
            </w:r>
            <w:r w:rsidR="00D70C18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D70C18" w:rsidRPr="001D301D">
              <w:rPr>
                <w:rFonts w:ascii="Sylfaen" w:hAnsi="Sylfaen" w:cs="Arial"/>
                <w:color w:val="002060"/>
                <w:lang w:val="ru-RU"/>
              </w:rPr>
              <w:t>իրականացման</w:t>
            </w:r>
            <w:r w:rsidR="00D70C18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D70C18" w:rsidRPr="001D301D">
              <w:rPr>
                <w:rFonts w:ascii="Sylfaen" w:hAnsi="Sylfaen" w:cs="Arial"/>
                <w:color w:val="002060"/>
                <w:lang w:val="ru-RU"/>
              </w:rPr>
              <w:t>կազմակերպման</w:t>
            </w:r>
            <w:r w:rsidR="00D70C18" w:rsidRPr="001D301D">
              <w:rPr>
                <w:rFonts w:ascii="Sylfaen" w:hAnsi="Sylfaen" w:cs="Arial"/>
                <w:color w:val="002060"/>
              </w:rPr>
              <w:t xml:space="preserve"> </w:t>
            </w:r>
            <w:r w:rsidR="00D70C18" w:rsidRPr="001D301D">
              <w:rPr>
                <w:rFonts w:ascii="Sylfaen" w:hAnsi="Sylfaen" w:cs="Arial"/>
                <w:color w:val="002060"/>
                <w:lang w:val="ru-RU"/>
              </w:rPr>
              <w:t>համար</w:t>
            </w:r>
            <w:r w:rsidR="00276B3E" w:rsidRPr="001D301D">
              <w:rPr>
                <w:rFonts w:ascii="Sylfaen" w:hAnsi="Sylfaen" w:cs="Arial"/>
                <w:color w:val="002060"/>
              </w:rPr>
              <w:t xml:space="preserve">:  </w:t>
            </w:r>
          </w:p>
          <w:p w:rsidR="00276B3E" w:rsidRPr="001D301D" w:rsidRDefault="00276B3E" w:rsidP="001D301D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ru-RU"/>
              </w:rPr>
              <w:t>Կանոնավոր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կերպով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գնահատել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երկրում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առկա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մի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շարք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աշխարհաքաղաքական</w:t>
            </w:r>
            <w:r w:rsidRPr="001D301D">
              <w:rPr>
                <w:rFonts w:ascii="Sylfaen" w:hAnsi="Sylfaen" w:cs="Arial"/>
                <w:color w:val="002060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առևտրային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և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գործառնական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ռիսկեր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և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փոփոխություններ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մտցնել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բիզնես</w:t>
            </w:r>
            <w:r w:rsidRPr="001D301D">
              <w:rPr>
                <w:rFonts w:ascii="Sylfaen" w:hAnsi="Sylfaen" w:cs="Arial"/>
                <w:color w:val="002060"/>
              </w:rPr>
              <w:t xml:space="preserve"> </w:t>
            </w:r>
            <w:r w:rsidRPr="001D301D">
              <w:rPr>
                <w:rFonts w:ascii="Sylfaen" w:hAnsi="Sylfaen" w:cs="Arial"/>
                <w:color w:val="002060"/>
                <w:lang w:val="ru-RU"/>
              </w:rPr>
              <w:t>պլաններում</w:t>
            </w:r>
            <w:r w:rsidR="0005583B" w:rsidRPr="001D301D">
              <w:rPr>
                <w:rFonts w:ascii="Sylfaen" w:hAnsi="Sylfaen" w:cs="Arial"/>
                <w:color w:val="002060"/>
                <w:lang w:val="hy-AM"/>
              </w:rPr>
              <w:t xml:space="preserve"> և/կամ ռեսուրսներ</w:t>
            </w:r>
            <w:r w:rsidR="00C022F7" w:rsidRPr="001D301D">
              <w:rPr>
                <w:rFonts w:ascii="Sylfaen" w:hAnsi="Sylfaen" w:cs="Arial"/>
                <w:color w:val="002060"/>
                <w:lang w:val="hy-AM"/>
              </w:rPr>
              <w:t>ի</w:t>
            </w:r>
            <w:r w:rsidR="0005583B" w:rsidRPr="001D301D">
              <w:rPr>
                <w:rFonts w:ascii="Sylfaen" w:hAnsi="Sylfaen" w:cs="Arial"/>
                <w:color w:val="002060"/>
                <w:lang w:val="hy-AM"/>
              </w:rPr>
              <w:t xml:space="preserve"> </w:t>
            </w:r>
            <w:r w:rsidR="00C022F7" w:rsidRPr="001D301D">
              <w:rPr>
                <w:rFonts w:ascii="Sylfaen" w:hAnsi="Sylfaen" w:cs="Arial"/>
                <w:color w:val="002060"/>
                <w:lang w:val="hy-AM"/>
              </w:rPr>
              <w:t>և նյութատեխնիկական ապահովման</w:t>
            </w:r>
            <w:r w:rsidR="0005583B" w:rsidRPr="001D301D">
              <w:rPr>
                <w:rFonts w:ascii="Sylfaen" w:hAnsi="Sylfaen" w:cs="Arial"/>
                <w:color w:val="002060"/>
                <w:lang w:val="hy-AM"/>
              </w:rPr>
              <w:t xml:space="preserve"> գործողություններում, ըստ անհրաժեշտության</w:t>
            </w:r>
            <w:r w:rsidR="00C022F7" w:rsidRPr="001D301D">
              <w:rPr>
                <w:rFonts w:ascii="Sylfaen" w:hAnsi="Sylfaen" w:cs="Arial"/>
                <w:color w:val="002060"/>
                <w:lang w:val="hy-AM"/>
              </w:rPr>
              <w:t>՝</w:t>
            </w:r>
            <w:r w:rsidR="0005583B" w:rsidRPr="001D301D">
              <w:rPr>
                <w:rFonts w:ascii="Sylfaen" w:hAnsi="Sylfaen" w:cs="Arial"/>
                <w:color w:val="002060"/>
                <w:lang w:val="hy-AM"/>
              </w:rPr>
              <w:t xml:space="preserve"> օպտիմալացնելու </w:t>
            </w:r>
            <w:r w:rsidR="00C022F7" w:rsidRPr="001D301D">
              <w:rPr>
                <w:rFonts w:ascii="Sylfaen" w:hAnsi="Sylfaen" w:cs="Arial"/>
                <w:color w:val="002060"/>
                <w:lang w:val="hy-AM"/>
              </w:rPr>
              <w:t>կատարումը</w:t>
            </w:r>
            <w:r w:rsidR="0005583B" w:rsidRPr="001D301D">
              <w:rPr>
                <w:rFonts w:ascii="Sylfaen" w:hAnsi="Sylfaen" w:cs="Arial"/>
                <w:color w:val="002060"/>
                <w:lang w:val="hy-AM"/>
              </w:rPr>
              <w:t>/մեղմ</w:t>
            </w:r>
            <w:r w:rsidR="003E2762" w:rsidRPr="001D301D">
              <w:rPr>
                <w:rFonts w:ascii="Sylfaen" w:hAnsi="Sylfaen" w:cs="Arial"/>
                <w:color w:val="002060"/>
                <w:lang w:val="hy-AM"/>
              </w:rPr>
              <w:t>ացն</w:t>
            </w:r>
            <w:r w:rsidR="0005583B" w:rsidRPr="001D301D">
              <w:rPr>
                <w:rFonts w:ascii="Sylfaen" w:hAnsi="Sylfaen" w:cs="Arial"/>
                <w:color w:val="002060"/>
                <w:lang w:val="hy-AM"/>
              </w:rPr>
              <w:t xml:space="preserve">ելու հավանական դժվարությունները։ </w:t>
            </w:r>
            <w:r w:rsidR="0005583B" w:rsidRPr="001D301D">
              <w:rPr>
                <w:rFonts w:ascii="Sylfaen" w:hAnsi="Sylfaen" w:cs="Arial"/>
                <w:color w:val="002060"/>
                <w:lang w:val="en-US"/>
              </w:rPr>
              <w:t xml:space="preserve"> </w:t>
            </w:r>
          </w:p>
          <w:p w:rsidR="00984DF5" w:rsidRPr="00A3451F" w:rsidRDefault="00984DF5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color w:val="002060"/>
              </w:rPr>
            </w:pPr>
          </w:p>
          <w:p w:rsidR="00984DF5" w:rsidRPr="00A3451F" w:rsidRDefault="0005583B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b/>
                <w:i/>
                <w:color w:val="002060"/>
              </w:rPr>
            </w:pPr>
            <w:r w:rsidRPr="00A3451F">
              <w:rPr>
                <w:rFonts w:ascii="Sylfaen" w:hAnsi="Sylfaen" w:cs="Arial"/>
                <w:b/>
                <w:i/>
                <w:color w:val="002060"/>
                <w:lang w:val="hy-AM"/>
              </w:rPr>
              <w:t xml:space="preserve">Շուկայի ձևավորում և ապրանքանիշի դիրքավորում </w:t>
            </w:r>
            <w:r w:rsidR="00984DF5" w:rsidRPr="00A3451F">
              <w:rPr>
                <w:rFonts w:ascii="Sylfaen" w:hAnsi="Sylfaen" w:cs="Arial"/>
                <w:b/>
                <w:i/>
                <w:color w:val="002060"/>
              </w:rPr>
              <w:t xml:space="preserve"> </w:t>
            </w:r>
          </w:p>
          <w:p w:rsidR="0005583B" w:rsidRPr="001D301D" w:rsidRDefault="0005583B" w:rsidP="001D301D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lang w:val="hy-AM"/>
              </w:rPr>
              <w:t xml:space="preserve">Հետագծել և մշտադիտարկել շուկայի և մրցակիցների մասին մի շարք տվյալներ, որոնք հիմք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կծառայեն նոր ապրանքների, ծառայությունների, հաճախորդների խմբերի և աշխատակարգերի ու աշխատաոճերի մշակման համար</w:t>
            </w:r>
            <w:r w:rsidR="00C022F7" w:rsidRPr="001D301D">
              <w:rPr>
                <w:rFonts w:ascii="Sylfaen" w:hAnsi="Sylfaen" w:cs="Arial"/>
                <w:color w:val="002060"/>
                <w:lang w:val="hy-AM"/>
              </w:rPr>
              <w:t xml:space="preserve">՝ միտված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խորհրդի մրցունակության բարձր </w:t>
            </w:r>
            <w:r w:rsidR="00C022F7" w:rsidRPr="001D301D">
              <w:rPr>
                <w:rFonts w:ascii="Sylfaen" w:hAnsi="Sylfaen" w:cs="Arial"/>
                <w:color w:val="002060"/>
                <w:lang w:val="hy-AM"/>
              </w:rPr>
              <w:t>մակարդակի պահպանմանը,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 </w:t>
            </w:r>
          </w:p>
          <w:p w:rsidR="0005583B" w:rsidRPr="001D301D" w:rsidRDefault="0005583B" w:rsidP="001D301D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Սահմանել Հայաստանի համար </w:t>
            </w:r>
            <w:r w:rsidR="00C022F7" w:rsidRPr="001D301D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="00C022F7" w:rsidRPr="001D301D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="00C022F7" w:rsidRPr="001D301D">
              <w:rPr>
                <w:rFonts w:ascii="Sylfaen" w:hAnsi="Sylfaen" w:cs="Arial"/>
                <w:color w:val="002060"/>
              </w:rPr>
              <w:t xml:space="preserve">E&amp;E)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բիզնեսի մարքեթինգի ռազմավարություն և ապահովել դրա արդյունավետ </w:t>
            </w:r>
            <w:r w:rsidR="00C022F7" w:rsidRPr="001D301D">
              <w:rPr>
                <w:rFonts w:ascii="Sylfaen" w:hAnsi="Sylfaen" w:cs="Arial"/>
                <w:color w:val="002060"/>
                <w:lang w:val="hy-AM"/>
              </w:rPr>
              <w:t>իրականացումը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 բազմաթի</w:t>
            </w:r>
            <w:r w:rsidR="00C022F7" w:rsidRPr="001D301D">
              <w:rPr>
                <w:rFonts w:ascii="Sylfaen" w:hAnsi="Sylfaen" w:cs="Arial"/>
                <w:color w:val="002060"/>
                <w:lang w:val="hy-AM"/>
              </w:rPr>
              <w:t>վ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 շուկաներում միաժամանակ ապրանքանիշի հետևողականությունը, որակը և տեսանելիությունը խթանելու համար։ </w:t>
            </w:r>
          </w:p>
          <w:p w:rsidR="00984DF5" w:rsidRPr="001D301D" w:rsidRDefault="0005583B" w:rsidP="001D301D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Հաշվետու լինել Հայաստանում բիզնես պլանի իրականացման </w:t>
            </w:r>
            <w:r w:rsidRPr="001D301D">
              <w:rPr>
                <w:rFonts w:ascii="Sylfaen" w:hAnsi="Sylfaen" w:cs="Arial"/>
                <w:color w:val="002060"/>
              </w:rPr>
              <w:t>(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ֆինանսական և ոչ ֆինանսական թիրախներ, ինչպես նաև մարքեթինգային պլաններ և նախագծեր, որոնք կապված են տարածաշրջանային ռազմավարության հետ</w:t>
            </w:r>
            <w:r w:rsidRPr="001D301D">
              <w:rPr>
                <w:rFonts w:ascii="Sylfaen" w:hAnsi="Sylfaen" w:cs="Arial"/>
                <w:color w:val="002060"/>
              </w:rPr>
              <w:t>)</w:t>
            </w:r>
            <w:r w:rsidR="00C022F7" w:rsidRPr="001D301D">
              <w:rPr>
                <w:rFonts w:ascii="Sylfaen" w:hAnsi="Sylfaen" w:cs="Arial"/>
                <w:color w:val="002060"/>
                <w:lang w:val="hy-AM"/>
              </w:rPr>
              <w:t>,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 </w:t>
            </w:r>
            <w:r w:rsidR="00CF7317" w:rsidRPr="001D301D">
              <w:rPr>
                <w:rFonts w:ascii="Sylfaen" w:hAnsi="Sylfaen" w:cs="Arial"/>
                <w:color w:val="002060"/>
                <w:lang w:val="hy-AM"/>
              </w:rPr>
              <w:t xml:space="preserve">քննությունների կազմակերպման և անցկացման ծառայությունների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ֆինանսական գործունեության համապատասխանության, որակի և </w:t>
            </w:r>
            <w:r w:rsidR="00CF7317" w:rsidRPr="001D301D">
              <w:rPr>
                <w:rFonts w:ascii="Sylfaen" w:hAnsi="Sylfaen" w:cs="Arial"/>
                <w:color w:val="002060"/>
                <w:lang w:val="hy-AM"/>
              </w:rPr>
              <w:t xml:space="preserve">հաշվետվողականության որակի հսկողության բարձր չափորոշիչներին համապատասխանության համար։ </w:t>
            </w:r>
          </w:p>
          <w:p w:rsidR="00984DF5" w:rsidRPr="00A3451F" w:rsidRDefault="00984DF5" w:rsidP="001D301D">
            <w:pPr>
              <w:pStyle w:val="Default"/>
              <w:ind w:left="-108"/>
              <w:rPr>
                <w:rFonts w:ascii="Sylfaen" w:hAnsi="Sylfaen"/>
                <w:sz w:val="22"/>
                <w:szCs w:val="22"/>
              </w:rPr>
            </w:pPr>
          </w:p>
          <w:p w:rsidR="00984DF5" w:rsidRPr="00A3451F" w:rsidRDefault="00CF7317" w:rsidP="001D301D">
            <w:pPr>
              <w:pStyle w:val="ListParagraph"/>
              <w:spacing w:after="0" w:line="240" w:lineRule="auto"/>
              <w:ind w:left="-108"/>
              <w:rPr>
                <w:rFonts w:ascii="Sylfaen" w:hAnsi="Sylfaen" w:cs="Arial"/>
                <w:b/>
                <w:i/>
                <w:color w:val="002060"/>
              </w:rPr>
            </w:pPr>
            <w:r w:rsidRPr="00A3451F">
              <w:rPr>
                <w:rFonts w:ascii="Sylfaen" w:hAnsi="Sylfaen" w:cs="Arial"/>
                <w:b/>
                <w:i/>
                <w:color w:val="002060"/>
                <w:lang w:val="hy-AM"/>
              </w:rPr>
              <w:t>Հարաբերությունները և շահակիցների կառավարումը</w:t>
            </w:r>
          </w:p>
          <w:p w:rsidR="00CF7317" w:rsidRPr="001D301D" w:rsidRDefault="00CF7317" w:rsidP="001D301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Sylfaen" w:hAnsi="Sylfaen" w:cs="Arial"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Հաստատել և ունենալ գերազանց հարաբերություններ ներքին գործընկերների և շահակիցների հետ՝ ապահովելու համաձայնեցված բիզնես նպատակների արդյունավետ, ինտեգրված և համատեղ </w:t>
            </w:r>
            <w:r w:rsidR="00A347A6" w:rsidRPr="001D301D">
              <w:rPr>
                <w:rFonts w:ascii="Sylfaen" w:hAnsi="Sylfaen" w:cs="Arial"/>
                <w:color w:val="002060"/>
                <w:lang w:val="hy-AM"/>
              </w:rPr>
              <w:t>ձեռքբերումը,</w:t>
            </w:r>
          </w:p>
          <w:p w:rsidR="0083563B" w:rsidRPr="001D301D" w:rsidRDefault="00CF7317" w:rsidP="001D301D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Sylfaen" w:hAnsi="Sylfaen" w:cs="Arial"/>
                <w:iCs/>
                <w:color w:val="17365D"/>
                <w:lang w:val="hy-AM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Կրել Հայաստանի </w:t>
            </w:r>
            <w:r w:rsidR="00A347A6" w:rsidRPr="001D301D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="00A347A6" w:rsidRPr="001D301D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="00A347A6" w:rsidRPr="001D301D">
              <w:rPr>
                <w:rFonts w:ascii="Sylfaen" w:hAnsi="Sylfaen" w:cs="Arial"/>
                <w:color w:val="002060"/>
              </w:rPr>
              <w:t xml:space="preserve">E&amp;E)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թիմն առաջնորդելու պատասխանատվությունը և թիմի անդամներին հաշվետու պահել՝ բիզնեսի և </w:t>
            </w:r>
            <w:r w:rsidR="00A347A6" w:rsidRPr="001D301D">
              <w:rPr>
                <w:rFonts w:ascii="Sylfaen" w:hAnsi="Sylfaen" w:cs="Arial"/>
                <w:color w:val="002060"/>
                <w:lang w:val="hy-AM"/>
              </w:rPr>
              <w:t>ԱՔ</w:t>
            </w:r>
            <w:r w:rsidR="00A347A6" w:rsidRPr="001D301D">
              <w:rPr>
                <w:rFonts w:ascii="Sylfaen" w:hAnsi="Sylfaen" w:cs="Arial"/>
                <w:color w:val="002060"/>
                <w:lang w:val="en-US"/>
              </w:rPr>
              <w:t xml:space="preserve"> (</w:t>
            </w:r>
            <w:r w:rsidR="00A347A6" w:rsidRPr="001D301D">
              <w:rPr>
                <w:rFonts w:ascii="Sylfaen" w:hAnsi="Sylfaen" w:cs="Arial"/>
                <w:color w:val="002060"/>
              </w:rPr>
              <w:t xml:space="preserve">E&amp;E)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պորտֆելի իրականացման համար, ըստ համաձայնեցված բիզնես պլանների, ֆինանսական և ոչ ֆինանսական թիրախների, ինչպես նաև իրականացման չափորոշիչների։ </w:t>
            </w:r>
          </w:p>
        </w:tc>
      </w:tr>
      <w:bookmarkEnd w:id="7"/>
      <w:tr w:rsidR="00DF1997" w:rsidRPr="00A3451F" w:rsidTr="001D301D">
        <w:trPr>
          <w:trHeight w:val="25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1997" w:rsidRPr="001D301D" w:rsidRDefault="00CF7317" w:rsidP="002B695E">
            <w:pPr>
              <w:pStyle w:val="Heading6"/>
              <w:ind w:left="-108"/>
              <w:jc w:val="both"/>
              <w:rPr>
                <w:rFonts w:ascii="Sylfaen" w:hAnsi="Sylfaen"/>
                <w:b/>
                <w:color w:val="FFFFFF"/>
                <w:sz w:val="22"/>
                <w:szCs w:val="22"/>
              </w:rPr>
            </w:pPr>
            <w:r w:rsidRPr="001D301D">
              <w:rPr>
                <w:rFonts w:ascii="Sylfaen" w:hAnsi="Sylfaen" w:cs="Arial"/>
                <w:b/>
                <w:color w:val="FFFFFF"/>
                <w:sz w:val="24"/>
                <w:szCs w:val="22"/>
                <w:lang w:val="hy-AM"/>
              </w:rPr>
              <w:lastRenderedPageBreak/>
              <w:t>Հիմնական հարաբերությունները</w:t>
            </w:r>
          </w:p>
        </w:tc>
      </w:tr>
      <w:tr w:rsidR="00DF1997" w:rsidRPr="00A3451F" w:rsidTr="001D301D">
        <w:trPr>
          <w:trHeight w:val="404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6F5F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F1997" w:rsidRPr="00A3451F" w:rsidRDefault="00CF7317" w:rsidP="002B695E">
            <w:pPr>
              <w:ind w:left="-108"/>
              <w:jc w:val="both"/>
              <w:rPr>
                <w:rFonts w:ascii="Sylfaen" w:hAnsi="Sylfaen" w:cs="Arial"/>
                <w:b/>
                <w:i/>
                <w:iCs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 w:cs="Arial"/>
                <w:b/>
                <w:i/>
                <w:iCs/>
                <w:color w:val="17365D"/>
                <w:sz w:val="22"/>
                <w:szCs w:val="22"/>
                <w:lang w:val="hy-AM"/>
              </w:rPr>
              <w:t>Ներքին</w:t>
            </w:r>
          </w:p>
          <w:p w:rsidR="00AC587C" w:rsidRPr="001D301D" w:rsidRDefault="00CF7317" w:rsidP="001D301D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hAnsi="Sylfaen" w:cs="Arial"/>
                <w:color w:val="002060"/>
                <w:lang w:val="hy-AM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Տարածաշրջանի </w:t>
            </w:r>
            <w:r w:rsidR="00A347A6" w:rsidRPr="001D301D">
              <w:rPr>
                <w:rFonts w:ascii="Sylfaen" w:hAnsi="Sylfaen" w:cs="Arial"/>
                <w:color w:val="002060"/>
                <w:lang w:val="hy-AM"/>
              </w:rPr>
              <w:t xml:space="preserve">ԱՔ (E&amp;E)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թիմերի և գլխամասի հետ,  </w:t>
            </w:r>
          </w:p>
          <w:p w:rsidR="00DF1997" w:rsidRPr="001D301D" w:rsidRDefault="00CF7317" w:rsidP="001D301D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hAnsi="Sylfaen" w:cs="Arial"/>
                <w:color w:val="002060"/>
                <w:lang w:val="hy-AM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lastRenderedPageBreak/>
              <w:t xml:space="preserve">Երկրի և տարածաշրջանի մարքեթինգի և հաղորդակցությունների թիմերի հետ,  </w:t>
            </w:r>
          </w:p>
          <w:p w:rsidR="00DF1997" w:rsidRPr="001D301D" w:rsidRDefault="00CF7317" w:rsidP="001D301D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Sylfaen" w:hAnsi="Sylfaen" w:cs="Arial"/>
                <w:i/>
                <w:iCs/>
                <w:color w:val="002060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Երկրում ներկայացված տնօրենի հետ։ </w:t>
            </w:r>
          </w:p>
          <w:p w:rsidR="001D301D" w:rsidRPr="001D301D" w:rsidRDefault="001D301D" w:rsidP="001D301D">
            <w:pPr>
              <w:spacing w:line="240" w:lineRule="auto"/>
              <w:jc w:val="both"/>
              <w:rPr>
                <w:rFonts w:ascii="Sylfaen" w:hAnsi="Sylfaen" w:cs="Arial"/>
                <w:i/>
                <w:iCs/>
              </w:rPr>
            </w:pPr>
          </w:p>
          <w:p w:rsidR="00DF1997" w:rsidRPr="00A3451F" w:rsidRDefault="00CF7317" w:rsidP="002B695E">
            <w:pPr>
              <w:ind w:left="-108"/>
              <w:jc w:val="both"/>
              <w:rPr>
                <w:rFonts w:ascii="Sylfaen" w:hAnsi="Sylfaen" w:cs="Arial"/>
                <w:b/>
                <w:i/>
                <w:iCs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 w:cs="Arial"/>
                <w:b/>
                <w:i/>
                <w:iCs/>
                <w:color w:val="17365D"/>
                <w:sz w:val="22"/>
                <w:szCs w:val="22"/>
                <w:lang w:val="hy-AM"/>
              </w:rPr>
              <w:t>Արտաքին</w:t>
            </w:r>
            <w:r w:rsidR="00A347A6" w:rsidRPr="00A3451F">
              <w:rPr>
                <w:rFonts w:ascii="Sylfaen" w:hAnsi="Sylfaen" w:cs="Arial"/>
                <w:b/>
                <w:i/>
                <w:iCs/>
                <w:color w:val="17365D"/>
                <w:sz w:val="22"/>
                <w:szCs w:val="22"/>
                <w:lang w:val="hy-AM"/>
              </w:rPr>
              <w:t xml:space="preserve"> </w:t>
            </w:r>
          </w:p>
          <w:p w:rsidR="00E26102" w:rsidRPr="001D301D" w:rsidRDefault="00CF7317" w:rsidP="001D301D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hAnsi="Sylfaen" w:cs="Arial"/>
                <w:color w:val="002060"/>
                <w:lang w:val="hy-AM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>Քննական կառույցներ</w:t>
            </w:r>
            <w:r w:rsidR="00A347A6" w:rsidRPr="001D301D">
              <w:rPr>
                <w:rFonts w:ascii="Sylfaen" w:hAnsi="Sylfaen" w:cs="Arial"/>
                <w:color w:val="002060"/>
                <w:lang w:val="hy-AM"/>
              </w:rPr>
              <w:t>ի հետ</w:t>
            </w:r>
            <w:r w:rsidR="00E26102" w:rsidRPr="001D301D">
              <w:rPr>
                <w:rFonts w:ascii="Sylfaen" w:hAnsi="Sylfaen" w:cs="Arial"/>
                <w:color w:val="002060"/>
                <w:lang w:val="hy-AM"/>
              </w:rPr>
              <w:t xml:space="preserve"> (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Քեմբրիջ</w:t>
            </w:r>
            <w:r w:rsidR="00E26102" w:rsidRPr="001D301D">
              <w:rPr>
                <w:rFonts w:ascii="Sylfaen" w:hAnsi="Sylfaen" w:cs="Arial"/>
                <w:color w:val="002060"/>
                <w:lang w:val="hy-AM"/>
              </w:rPr>
              <w:t xml:space="preserve">, ACCA, CFA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ինստիտուտ</w:t>
            </w:r>
            <w:r w:rsidR="00E26102" w:rsidRPr="001D301D">
              <w:rPr>
                <w:rFonts w:ascii="Sylfaen" w:hAnsi="Sylfaen" w:cs="Arial"/>
                <w:color w:val="002060"/>
                <w:lang w:val="hy-AM"/>
              </w:rPr>
              <w:t>, CIMA)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, </w:t>
            </w:r>
          </w:p>
          <w:p w:rsidR="00E26102" w:rsidRPr="001D301D" w:rsidRDefault="00CF7317" w:rsidP="001D301D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hAnsi="Sylfaen" w:cs="Arial"/>
                <w:color w:val="002060"/>
                <w:lang w:val="hy-AM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Հեռավար ուսումնառության ծառայությունների 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 xml:space="preserve">իրականացման նպատակով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ՄԹ հաստատություններ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>ի հետ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, </w:t>
            </w:r>
            <w:r w:rsidR="00E26102" w:rsidRPr="001D301D">
              <w:rPr>
                <w:rFonts w:ascii="Sylfaen" w:hAnsi="Sylfaen" w:cs="Arial"/>
                <w:color w:val="002060"/>
                <w:lang w:val="hy-AM"/>
              </w:rPr>
              <w:t xml:space="preserve"> </w:t>
            </w:r>
          </w:p>
          <w:p w:rsidR="0083563B" w:rsidRPr="001D301D" w:rsidRDefault="00CF7317" w:rsidP="001D301D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Sylfaen" w:hAnsi="Sylfaen" w:cs="Arial"/>
                <w:i/>
                <w:iCs/>
                <w:color w:val="17365D"/>
                <w:lang w:val="hy-AM"/>
              </w:rPr>
            </w:pPr>
            <w:r w:rsidRPr="001D301D">
              <w:rPr>
                <w:rFonts w:ascii="Sylfaen" w:hAnsi="Sylfaen" w:cs="Arial"/>
                <w:color w:val="002060"/>
                <w:lang w:val="hy-AM"/>
              </w:rPr>
              <w:t>Հայաստանում որոշում կայացնողներ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>ի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, 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>գործընկերների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 և 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 xml:space="preserve">շահակիցների </w:t>
            </w:r>
            <w:r w:rsidR="00E26102" w:rsidRPr="001D301D">
              <w:rPr>
                <w:rFonts w:ascii="Sylfaen" w:hAnsi="Sylfaen" w:cs="Arial"/>
                <w:color w:val="002060"/>
                <w:lang w:val="hy-AM"/>
              </w:rPr>
              <w:t>(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 xml:space="preserve">այդ թվում՝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կառավարություն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>ի</w:t>
            </w:r>
            <w:r w:rsidR="00E26102" w:rsidRPr="001D301D">
              <w:rPr>
                <w:rFonts w:ascii="Sylfaen" w:hAnsi="Sylfaen" w:cs="Arial"/>
                <w:color w:val="002060"/>
                <w:lang w:val="hy-AM"/>
              </w:rPr>
              <w:t xml:space="preserve">, 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բիզնես կազմակերպություններ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>ի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, կրթական հաստատություններ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>ի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, անգլերեն լեզվի դասընթացների կազմակերպիչներ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>ի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 xml:space="preserve"> և իրականացնողներ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>ի</w:t>
            </w:r>
            <w:r w:rsidR="00E26102" w:rsidRPr="001D301D">
              <w:rPr>
                <w:rFonts w:ascii="Sylfaen" w:hAnsi="Sylfaen" w:cs="Arial"/>
                <w:color w:val="002060"/>
                <w:lang w:val="hy-AM"/>
              </w:rPr>
              <w:t>)</w:t>
            </w:r>
            <w:r w:rsidR="009C07AB" w:rsidRPr="001D301D">
              <w:rPr>
                <w:rFonts w:ascii="Sylfaen" w:hAnsi="Sylfaen" w:cs="Arial"/>
                <w:color w:val="002060"/>
                <w:lang w:val="hy-AM"/>
              </w:rPr>
              <w:t xml:space="preserve"> հետ</w:t>
            </w:r>
            <w:r w:rsidRPr="001D301D">
              <w:rPr>
                <w:rFonts w:ascii="Sylfaen" w:hAnsi="Sylfaen" w:cs="Arial"/>
                <w:color w:val="002060"/>
                <w:lang w:val="hy-AM"/>
              </w:rPr>
              <w:t>։</w:t>
            </w:r>
          </w:p>
        </w:tc>
      </w:tr>
      <w:tr w:rsidR="005F79B2" w:rsidRPr="00A3451F" w:rsidTr="001D301D">
        <w:trPr>
          <w:trHeight w:val="20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72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79B2" w:rsidRPr="001D301D" w:rsidRDefault="00DE2B7E" w:rsidP="002B695E">
            <w:pPr>
              <w:pStyle w:val="Heading6"/>
              <w:ind w:left="-108"/>
              <w:jc w:val="both"/>
              <w:rPr>
                <w:rFonts w:ascii="Sylfaen" w:hAnsi="Sylfaen"/>
                <w:b/>
                <w:color w:val="FFFFFF"/>
                <w:sz w:val="22"/>
                <w:szCs w:val="22"/>
                <w:lang w:val="hy-AM"/>
              </w:rPr>
            </w:pPr>
            <w:bookmarkStart w:id="8" w:name="_Role_Requirements:"/>
            <w:bookmarkEnd w:id="8"/>
            <w:r w:rsidRPr="001D301D">
              <w:rPr>
                <w:rFonts w:ascii="Sylfaen" w:hAnsi="Sylfaen" w:cs="Arial"/>
                <w:b/>
                <w:color w:val="FFFFFF"/>
                <w:sz w:val="24"/>
                <w:szCs w:val="22"/>
                <w:lang w:val="hy-AM"/>
              </w:rPr>
              <w:lastRenderedPageBreak/>
              <w:t xml:space="preserve">Պաշտոնը զբաղեցնելու համար առաջադրվող </w:t>
            </w:r>
            <w:r w:rsidR="00CF7317" w:rsidRPr="001D301D">
              <w:rPr>
                <w:rFonts w:ascii="Sylfaen" w:hAnsi="Sylfaen" w:cs="Arial"/>
                <w:b/>
                <w:color w:val="FFFFFF"/>
                <w:sz w:val="24"/>
                <w:szCs w:val="22"/>
                <w:lang w:val="hy-AM"/>
              </w:rPr>
              <w:t>պահանջները</w:t>
            </w:r>
          </w:p>
        </w:tc>
      </w:tr>
      <w:tr w:rsidR="005F79B2" w:rsidRPr="00A3451F" w:rsidTr="001D301D">
        <w:trPr>
          <w:trHeight w:val="268"/>
        </w:trPr>
        <w:tc>
          <w:tcPr>
            <w:tcW w:w="3939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79B2" w:rsidRPr="00A3451F" w:rsidRDefault="00CF7317" w:rsidP="002B695E">
            <w:pPr>
              <w:spacing w:line="240" w:lineRule="auto"/>
              <w:jc w:val="both"/>
              <w:rPr>
                <w:rFonts w:ascii="Sylfaen" w:eastAsia="MS Gothic" w:hAnsi="Sylfaen" w:cs="MS Gothic"/>
                <w:b/>
                <w:color w:val="17365D"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 w:cs="Arial"/>
                <w:b/>
                <w:color w:val="17365D"/>
                <w:sz w:val="22"/>
                <w:szCs w:val="22"/>
                <w:lang w:val="hy-AM" w:eastAsia="en-GB"/>
              </w:rPr>
              <w:t>Շեմային պահանջները</w:t>
            </w:r>
            <w:r w:rsidRPr="00A3451F">
              <w:rPr>
                <w:rFonts w:ascii="MS Mincho" w:eastAsia="MS Mincho" w:hAnsi="MS Mincho" w:cs="MS Mincho" w:hint="eastAsia"/>
                <w:b/>
                <w:color w:val="17365D"/>
                <w:sz w:val="22"/>
                <w:szCs w:val="22"/>
                <w:lang w:val="hy-AM" w:eastAsia="en-GB"/>
              </w:rPr>
              <w:t>․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5F79B2" w:rsidRPr="00A3451F" w:rsidRDefault="00CF7317" w:rsidP="002B695E">
            <w:pPr>
              <w:spacing w:line="240" w:lineRule="auto"/>
              <w:jc w:val="both"/>
              <w:rPr>
                <w:rFonts w:ascii="Sylfaen" w:hAnsi="Sylfaen" w:cs="Arial"/>
                <w:b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 w:cs="Arial"/>
                <w:b/>
                <w:sz w:val="22"/>
                <w:szCs w:val="22"/>
                <w:lang w:val="hy-AM" w:eastAsia="en-GB"/>
              </w:rPr>
              <w:t>Գնահատման փուլ</w:t>
            </w:r>
          </w:p>
        </w:tc>
      </w:tr>
      <w:tr w:rsidR="005F79B2" w:rsidRPr="00A3451F" w:rsidTr="001D301D">
        <w:trPr>
          <w:trHeight w:val="184"/>
        </w:trPr>
        <w:tc>
          <w:tcPr>
            <w:tcW w:w="14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79B2" w:rsidRPr="00A3451F" w:rsidRDefault="003F057B" w:rsidP="001D301D">
            <w:pPr>
              <w:ind w:left="-108"/>
              <w:rPr>
                <w:rFonts w:ascii="Sylfaen" w:hAnsi="Sylfaen"/>
                <w:b/>
                <w:color w:val="17365D"/>
                <w:sz w:val="22"/>
                <w:szCs w:val="22"/>
              </w:rPr>
            </w:pPr>
            <w:r w:rsidRPr="00A3451F">
              <w:rPr>
                <w:rFonts w:ascii="Sylfaen" w:hAnsi="Sylfaen"/>
                <w:b/>
                <w:color w:val="17365D"/>
                <w:sz w:val="22"/>
                <w:szCs w:val="22"/>
                <w:lang w:val="hy-AM"/>
              </w:rPr>
              <w:t xml:space="preserve">Անձնագրային պահանջներ/ Աշխատանքի իրավունք </w:t>
            </w:r>
            <w:r w:rsidR="005F79B2" w:rsidRPr="00A3451F">
              <w:rPr>
                <w:rFonts w:ascii="Sylfaen" w:hAnsi="Sylfaen"/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2528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F79B2" w:rsidRPr="00A3451F" w:rsidRDefault="003F057B" w:rsidP="001D301D">
            <w:pPr>
              <w:rPr>
                <w:rFonts w:ascii="Sylfaen" w:hAnsi="Sylfaen"/>
                <w:color w:val="17365D"/>
                <w:sz w:val="22"/>
                <w:szCs w:val="22"/>
              </w:rPr>
            </w:pP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 xml:space="preserve">Հայաստանում աշխատելու իրավունք </w:t>
            </w:r>
            <w:r w:rsidR="00D2329E" w:rsidRPr="00A3451F">
              <w:rPr>
                <w:rFonts w:ascii="Sylfaen" w:hAnsi="Sylfaen"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F79B2" w:rsidRPr="00A3451F" w:rsidRDefault="003F057B" w:rsidP="001D301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sz w:val="22"/>
                <w:szCs w:val="22"/>
                <w:lang w:val="hy-AM"/>
              </w:rPr>
              <w:t>Կարճ ցուցակ</w:t>
            </w:r>
            <w:r w:rsidR="00DE2B7E" w:rsidRPr="00A3451F">
              <w:rPr>
                <w:rFonts w:ascii="Sylfaen" w:hAnsi="Sylfaen"/>
                <w:sz w:val="22"/>
                <w:szCs w:val="22"/>
                <w:lang w:val="hy-AM"/>
              </w:rPr>
              <w:t>ում ընդգրկում</w:t>
            </w:r>
            <w:r w:rsidRPr="00A3451F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</w:p>
        </w:tc>
      </w:tr>
      <w:tr w:rsidR="00AC587C" w:rsidRPr="00A3451F" w:rsidTr="001D301D">
        <w:trPr>
          <w:trHeight w:val="184"/>
        </w:trPr>
        <w:tc>
          <w:tcPr>
            <w:tcW w:w="14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057B" w:rsidRPr="00A3451F" w:rsidRDefault="003F057B" w:rsidP="001D301D">
            <w:pPr>
              <w:ind w:left="-108"/>
              <w:rPr>
                <w:rFonts w:ascii="Sylfaen" w:hAnsi="Sylfaen"/>
                <w:b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color w:val="17365D"/>
                <w:sz w:val="22"/>
                <w:szCs w:val="22"/>
                <w:lang w:val="hy-AM"/>
              </w:rPr>
              <w:t xml:space="preserve">Ուղղակի շփու՞մ կամ ղեկավարու՞մ այն աշխատակազմին, որն աշխատում է երեխաների հետ։ </w:t>
            </w:r>
          </w:p>
          <w:p w:rsidR="00AC587C" w:rsidRPr="00A3451F" w:rsidRDefault="00AC587C" w:rsidP="001D301D">
            <w:pPr>
              <w:ind w:left="-108"/>
              <w:rPr>
                <w:rFonts w:ascii="Sylfaen" w:hAnsi="Sylfaen"/>
                <w:b/>
                <w:color w:val="17365D"/>
                <w:sz w:val="22"/>
                <w:szCs w:val="22"/>
              </w:rPr>
            </w:pPr>
          </w:p>
        </w:tc>
        <w:tc>
          <w:tcPr>
            <w:tcW w:w="2528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587C" w:rsidRPr="00A3451F" w:rsidRDefault="003F057B" w:rsidP="001D301D">
            <w:pPr>
              <w:rPr>
                <w:rFonts w:ascii="Sylfaen" w:hAnsi="Sylfaen"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>Այո</w:t>
            </w:r>
          </w:p>
          <w:p w:rsidR="00AC587C" w:rsidRPr="00A3451F" w:rsidRDefault="00AC587C" w:rsidP="001D301D">
            <w:pPr>
              <w:rPr>
                <w:rFonts w:ascii="Sylfaen" w:hAnsi="Sylfaen"/>
                <w:color w:val="17365D"/>
                <w:sz w:val="22"/>
                <w:szCs w:val="22"/>
              </w:rPr>
            </w:pPr>
          </w:p>
          <w:p w:rsidR="00AC587C" w:rsidRPr="00A3451F" w:rsidRDefault="003F057B" w:rsidP="001D301D">
            <w:pPr>
              <w:rPr>
                <w:rFonts w:ascii="Sylfaen" w:hAnsi="Sylfaen"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>Երեխաների պաշտպանության մեր օրակարգի համաձայն պաշտոնը զբաղեցնողից պահանջվ</w:t>
            </w:r>
            <w:r w:rsidR="00DE2B7E"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>ում է</w:t>
            </w: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 xml:space="preserve"> ներկայացնել Ոստիկանությունից տեղեկանք այս աշխատանքն ստանալուց հետո եռամսյա ժամկետում։ 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587C" w:rsidRPr="00A3451F" w:rsidRDefault="003F057B" w:rsidP="001D301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sz w:val="22"/>
                <w:szCs w:val="22"/>
                <w:lang w:val="hy-AM"/>
              </w:rPr>
              <w:t xml:space="preserve">Կիրառելի չէ։ </w:t>
            </w:r>
          </w:p>
        </w:tc>
      </w:tr>
      <w:tr w:rsidR="005F79B2" w:rsidRPr="00A3451F" w:rsidTr="001D301D">
        <w:trPr>
          <w:trHeight w:val="183"/>
        </w:trPr>
        <w:tc>
          <w:tcPr>
            <w:tcW w:w="141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79B2" w:rsidRPr="00A3451F" w:rsidRDefault="003F057B" w:rsidP="001D301D">
            <w:pPr>
              <w:ind w:left="-108"/>
              <w:rPr>
                <w:rFonts w:ascii="Sylfaen" w:hAnsi="Sylfaen"/>
                <w:b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color w:val="17365D"/>
                <w:sz w:val="22"/>
                <w:szCs w:val="22"/>
                <w:lang w:val="hy-AM"/>
              </w:rPr>
              <w:t>Ծանոթություն</w:t>
            </w:r>
          </w:p>
        </w:tc>
        <w:tc>
          <w:tcPr>
            <w:tcW w:w="2528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AC587C" w:rsidRPr="001D301D" w:rsidRDefault="003F057B" w:rsidP="001D301D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Sylfaen" w:hAnsi="Sylfaen"/>
                <w:color w:val="17365D"/>
                <w:lang w:val="hy-AM"/>
              </w:rPr>
            </w:pPr>
            <w:r w:rsidRPr="001D301D">
              <w:rPr>
                <w:rFonts w:ascii="Sylfaen" w:hAnsi="Sylfaen" w:cs="Sylfaen"/>
                <w:color w:val="17365D"/>
                <w:lang w:val="hy-AM"/>
              </w:rPr>
              <w:t>Կարող</w:t>
            </w:r>
            <w:r w:rsidRPr="001D301D">
              <w:rPr>
                <w:rFonts w:ascii="Sylfaen" w:hAnsi="Sylfaen"/>
                <w:color w:val="17365D"/>
                <w:lang w:val="hy-AM"/>
              </w:rPr>
              <w:t xml:space="preserve"> է պահանջվել աշխատել նորմավորված ժամերից դուրս միջոցառումների, աուդիտի, ինչպես նաև շաբաթ և կիրակի օրերին քննությունների </w:t>
            </w:r>
            <w:r w:rsidR="00DE2B7E" w:rsidRPr="001D301D">
              <w:rPr>
                <w:rFonts w:ascii="Sylfaen" w:hAnsi="Sylfaen"/>
                <w:color w:val="17365D"/>
                <w:lang w:val="hy-AM"/>
              </w:rPr>
              <w:t>ընթացքին հետևելու</w:t>
            </w:r>
            <w:r w:rsidRPr="001D301D">
              <w:rPr>
                <w:rFonts w:ascii="Sylfaen" w:hAnsi="Sylfaen"/>
                <w:color w:val="17365D"/>
                <w:lang w:val="hy-AM"/>
              </w:rPr>
              <w:t xml:space="preserve"> դեպքերում։ </w:t>
            </w:r>
            <w:r w:rsidR="00AC587C" w:rsidRPr="001D301D">
              <w:rPr>
                <w:rFonts w:ascii="Sylfaen" w:hAnsi="Sylfaen"/>
                <w:color w:val="17365D"/>
                <w:lang w:val="hy-AM"/>
              </w:rPr>
              <w:t xml:space="preserve"> </w:t>
            </w:r>
          </w:p>
          <w:p w:rsidR="005F79B2" w:rsidRPr="001D301D" w:rsidRDefault="00DD4541" w:rsidP="001D301D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Sylfaen" w:hAnsi="Sylfaen"/>
                <w:color w:val="17365D"/>
              </w:rPr>
            </w:pPr>
            <w:r w:rsidRPr="001D301D">
              <w:rPr>
                <w:rFonts w:ascii="Sylfaen" w:hAnsi="Sylfaen" w:cs="Sylfaen"/>
                <w:color w:val="17365D"/>
                <w:lang w:val="hy-AM"/>
              </w:rPr>
              <w:t>Հնարավոր</w:t>
            </w:r>
            <w:r w:rsidRPr="001D301D">
              <w:rPr>
                <w:rFonts w:ascii="Sylfaen" w:hAnsi="Sylfaen"/>
                <w:color w:val="17365D"/>
                <w:lang w:val="hy-AM"/>
              </w:rPr>
              <w:t xml:space="preserve"> է </w:t>
            </w:r>
            <w:r w:rsidR="003F057B" w:rsidRPr="001D301D">
              <w:rPr>
                <w:rFonts w:ascii="Sylfaen" w:hAnsi="Sylfaen"/>
                <w:color w:val="17365D"/>
                <w:lang w:val="hy-AM"/>
              </w:rPr>
              <w:t>պահանջվ</w:t>
            </w:r>
            <w:r w:rsidRPr="001D301D">
              <w:rPr>
                <w:rFonts w:ascii="Sylfaen" w:hAnsi="Sylfaen"/>
                <w:color w:val="17365D"/>
                <w:lang w:val="hy-AM"/>
              </w:rPr>
              <w:t>ի</w:t>
            </w:r>
            <w:r w:rsidR="003F057B" w:rsidRPr="001D301D">
              <w:rPr>
                <w:rFonts w:ascii="Sylfaen" w:hAnsi="Sylfaen"/>
                <w:color w:val="17365D"/>
                <w:lang w:val="hy-AM"/>
              </w:rPr>
              <w:t xml:space="preserve"> ճամփորդ</w:t>
            </w:r>
            <w:r w:rsidRPr="001D301D">
              <w:rPr>
                <w:rFonts w:ascii="Sylfaen" w:hAnsi="Sylfaen"/>
                <w:color w:val="17365D"/>
                <w:lang w:val="hy-AM"/>
              </w:rPr>
              <w:t>ել</w:t>
            </w:r>
            <w:r w:rsidR="003F057B" w:rsidRPr="001D301D">
              <w:rPr>
                <w:rFonts w:ascii="Sylfaen" w:hAnsi="Sylfaen"/>
                <w:color w:val="17365D"/>
                <w:lang w:val="hy-AM"/>
              </w:rPr>
              <w:t xml:space="preserve">։ 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5F79B2" w:rsidRPr="00A3451F" w:rsidRDefault="003F057B" w:rsidP="001D301D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sz w:val="22"/>
                <w:szCs w:val="22"/>
                <w:lang w:val="hy-AM"/>
              </w:rPr>
              <w:t>Կիրառելի չէ։</w:t>
            </w:r>
          </w:p>
        </w:tc>
      </w:tr>
      <w:tr w:rsidR="005F79B2" w:rsidRPr="00A3451F" w:rsidTr="001D301D">
        <w:trPr>
          <w:trHeight w:val="268"/>
        </w:trPr>
        <w:tc>
          <w:tcPr>
            <w:tcW w:w="3939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79B2" w:rsidRPr="00A3451F" w:rsidRDefault="003F057B" w:rsidP="002B695E">
            <w:pPr>
              <w:spacing w:line="240" w:lineRule="auto"/>
              <w:jc w:val="both"/>
              <w:rPr>
                <w:rFonts w:ascii="Sylfaen" w:hAnsi="Sylfaen" w:cs="Arial"/>
                <w:b/>
                <w:color w:val="17365D"/>
                <w:sz w:val="22"/>
                <w:szCs w:val="22"/>
                <w:lang w:val="hy-AM" w:eastAsia="en-GB"/>
              </w:rPr>
            </w:pPr>
            <w:r w:rsidRPr="00A3451F">
              <w:rPr>
                <w:rFonts w:ascii="Sylfaen" w:hAnsi="Sylfaen" w:cs="Arial"/>
                <w:b/>
                <w:color w:val="17365D"/>
                <w:sz w:val="22"/>
                <w:szCs w:val="22"/>
                <w:lang w:val="hy-AM" w:eastAsia="en-GB"/>
              </w:rPr>
              <w:t>Անհատական կարողությունների նկարագրություն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DD"/>
          </w:tcPr>
          <w:p w:rsidR="005F79B2" w:rsidRPr="00A3451F" w:rsidRDefault="003F057B" w:rsidP="002B695E">
            <w:pPr>
              <w:spacing w:line="240" w:lineRule="auto"/>
              <w:jc w:val="both"/>
              <w:rPr>
                <w:rFonts w:ascii="Sylfaen" w:hAnsi="Sylfaen" w:cs="Arial"/>
                <w:b/>
                <w:color w:val="17365D"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 w:cs="Arial"/>
                <w:b/>
                <w:color w:val="17365D"/>
                <w:sz w:val="22"/>
                <w:szCs w:val="22"/>
                <w:lang w:val="hy-AM" w:eastAsia="en-GB"/>
              </w:rPr>
              <w:t xml:space="preserve">Գնահատման փուլ </w:t>
            </w:r>
          </w:p>
        </w:tc>
      </w:tr>
      <w:tr w:rsidR="002115D6" w:rsidRPr="00A3451F" w:rsidTr="001D301D">
        <w:trPr>
          <w:trHeight w:val="184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15D6" w:rsidRPr="00A3451F" w:rsidRDefault="003F057B" w:rsidP="002B695E">
            <w:pPr>
              <w:spacing w:line="240" w:lineRule="auto"/>
              <w:jc w:val="both"/>
              <w:rPr>
                <w:rFonts w:ascii="Sylfaen" w:hAnsi="Sylfaen" w:cs="Arial"/>
                <w:b/>
                <w:color w:val="17365D"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 w:cs="Arial"/>
                <w:b/>
                <w:color w:val="17365D"/>
                <w:sz w:val="22"/>
                <w:szCs w:val="22"/>
                <w:lang w:val="hy-AM" w:eastAsia="en-GB"/>
              </w:rPr>
              <w:t>Լեզվական իմացության պահանջներ</w:t>
            </w:r>
            <w:r w:rsidR="0090266D" w:rsidRPr="00A3451F">
              <w:rPr>
                <w:rFonts w:ascii="Sylfaen" w:hAnsi="Sylfaen" w:cs="Arial"/>
                <w:b/>
                <w:color w:val="17365D"/>
                <w:sz w:val="22"/>
                <w:szCs w:val="22"/>
                <w:lang w:val="en-GB" w:eastAsia="en-GB"/>
              </w:rPr>
              <w:t xml:space="preserve"> (</w:t>
            </w:r>
            <w:r w:rsidRPr="00A3451F">
              <w:rPr>
                <w:rFonts w:ascii="Sylfaen" w:hAnsi="Sylfaen" w:cs="Arial"/>
                <w:b/>
                <w:color w:val="17365D"/>
                <w:sz w:val="22"/>
                <w:szCs w:val="22"/>
                <w:lang w:val="hy-AM" w:eastAsia="en-GB"/>
              </w:rPr>
              <w:t>ՋՆՋԵՔ, ԵԹԵ ՎԵՐԱԲԵՐԵԼԻ ՉԷ</w:t>
            </w:r>
            <w:r w:rsidR="0090266D" w:rsidRPr="00A3451F">
              <w:rPr>
                <w:rFonts w:ascii="Sylfaen" w:hAnsi="Sylfaen" w:cs="Arial"/>
                <w:b/>
                <w:color w:val="17365D"/>
                <w:sz w:val="22"/>
                <w:szCs w:val="22"/>
                <w:lang w:val="en-GB" w:eastAsia="en-GB"/>
              </w:rPr>
              <w:t>)</w:t>
            </w:r>
          </w:p>
        </w:tc>
      </w:tr>
      <w:tr w:rsidR="002115D6" w:rsidRPr="00A3451F" w:rsidTr="001D301D">
        <w:trPr>
          <w:trHeight w:val="183"/>
        </w:trPr>
        <w:tc>
          <w:tcPr>
            <w:tcW w:w="195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15D6" w:rsidRPr="00A3451F" w:rsidRDefault="003F057B" w:rsidP="002B695E">
            <w:pPr>
              <w:jc w:val="both"/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>Նվազագույն</w:t>
            </w:r>
            <w:r w:rsidR="002115D6"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</w:rPr>
              <w:t xml:space="preserve"> / </w:t>
            </w: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>անհրաժեշտ</w:t>
            </w:r>
          </w:p>
        </w:tc>
        <w:tc>
          <w:tcPr>
            <w:tcW w:w="198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115D6" w:rsidRPr="00A3451F" w:rsidRDefault="003F057B" w:rsidP="002B695E">
            <w:pPr>
              <w:jc w:val="both"/>
              <w:rPr>
                <w:rFonts w:ascii="Sylfaen" w:hAnsi="Sylfaen"/>
                <w:i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 xml:space="preserve">Ցանկալի 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2115D6" w:rsidRPr="00A3451F" w:rsidRDefault="003F057B" w:rsidP="002B695E">
            <w:pPr>
              <w:jc w:val="both"/>
              <w:rPr>
                <w:rFonts w:ascii="Sylfaen" w:hAnsi="Sylfaen"/>
                <w:b/>
                <w:i/>
                <w:color w:val="17365D"/>
                <w:sz w:val="22"/>
                <w:szCs w:val="22"/>
              </w:rPr>
            </w:pP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 xml:space="preserve">Գնահատման փուլ </w:t>
            </w:r>
          </w:p>
        </w:tc>
      </w:tr>
      <w:tr w:rsidR="0090266D" w:rsidRPr="00A3451F" w:rsidTr="001D301D">
        <w:trPr>
          <w:trHeight w:val="18"/>
        </w:trPr>
        <w:tc>
          <w:tcPr>
            <w:tcW w:w="195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587C" w:rsidRPr="001D301D" w:rsidRDefault="003F057B" w:rsidP="001D301D">
            <w:pPr>
              <w:pStyle w:val="ListParagraph"/>
              <w:numPr>
                <w:ilvl w:val="0"/>
                <w:numId w:val="28"/>
              </w:numPr>
              <w:ind w:left="284" w:hanging="284"/>
              <w:rPr>
                <w:rFonts w:ascii="Sylfaen" w:hAnsi="Sylfaen"/>
                <w:color w:val="17365D"/>
              </w:rPr>
            </w:pPr>
            <w:r w:rsidRPr="001D301D">
              <w:rPr>
                <w:rFonts w:ascii="Sylfaen" w:hAnsi="Sylfaen"/>
                <w:color w:val="17365D"/>
                <w:lang w:val="hy-AM"/>
              </w:rPr>
              <w:t xml:space="preserve">Սահուն գրավոր և բանավոր անգլերեն </w:t>
            </w:r>
            <w:r w:rsidR="00AC587C" w:rsidRPr="001D301D">
              <w:rPr>
                <w:rFonts w:ascii="Sylfaen" w:hAnsi="Sylfaen"/>
                <w:color w:val="17365D"/>
              </w:rPr>
              <w:t xml:space="preserve"> (C1 </w:t>
            </w:r>
            <w:r w:rsidRPr="001D301D">
              <w:rPr>
                <w:rFonts w:ascii="Sylfaen" w:hAnsi="Sylfaen"/>
                <w:color w:val="17365D"/>
                <w:lang w:val="hy-AM"/>
              </w:rPr>
              <w:t>մակարդակ</w:t>
            </w:r>
            <w:r w:rsidR="00AC587C" w:rsidRPr="001D301D">
              <w:rPr>
                <w:rFonts w:ascii="Sylfaen" w:hAnsi="Sylfaen"/>
                <w:color w:val="17365D"/>
              </w:rPr>
              <w:t>)</w:t>
            </w:r>
            <w:r w:rsidR="00AC587C" w:rsidRPr="001D301D">
              <w:rPr>
                <w:rFonts w:ascii="Sylfaen" w:hAnsi="Sylfaen" w:cs="Arial"/>
              </w:rPr>
              <w:t xml:space="preserve"> </w:t>
            </w:r>
          </w:p>
          <w:p w:rsidR="00D2329E" w:rsidRPr="001D301D" w:rsidRDefault="003F057B" w:rsidP="001D301D">
            <w:pPr>
              <w:pStyle w:val="ListParagraph"/>
              <w:numPr>
                <w:ilvl w:val="0"/>
                <w:numId w:val="28"/>
              </w:numPr>
              <w:ind w:left="284" w:hanging="284"/>
              <w:rPr>
                <w:rFonts w:ascii="Sylfaen" w:hAnsi="Sylfaen"/>
                <w:color w:val="17365D"/>
              </w:rPr>
            </w:pPr>
            <w:r w:rsidRPr="001D301D">
              <w:rPr>
                <w:rFonts w:ascii="Sylfaen" w:hAnsi="Sylfaen"/>
                <w:color w:val="17365D"/>
                <w:lang w:val="hy-AM"/>
              </w:rPr>
              <w:t>Հայերեն</w:t>
            </w:r>
            <w:r w:rsidR="00DE2B7E" w:rsidRPr="001D301D">
              <w:rPr>
                <w:rFonts w:ascii="Sylfaen" w:hAnsi="Sylfaen"/>
                <w:color w:val="17365D"/>
                <w:lang w:val="hy-AM"/>
              </w:rPr>
              <w:t>ը</w:t>
            </w:r>
            <w:r w:rsidRPr="001D301D">
              <w:rPr>
                <w:rFonts w:ascii="Sylfaen" w:hAnsi="Sylfaen"/>
                <w:color w:val="17365D"/>
                <w:lang w:val="hy-AM"/>
              </w:rPr>
              <w:t>՝</w:t>
            </w:r>
            <w:r w:rsidR="0070305C" w:rsidRPr="001D301D">
              <w:rPr>
                <w:rFonts w:ascii="Sylfaen" w:hAnsi="Sylfaen"/>
                <w:color w:val="17365D"/>
              </w:rPr>
              <w:t xml:space="preserve"> </w:t>
            </w:r>
            <w:r w:rsidRPr="001D301D">
              <w:rPr>
                <w:rFonts w:ascii="Sylfaen" w:hAnsi="Sylfaen"/>
                <w:color w:val="17365D"/>
                <w:lang w:val="hy-AM"/>
              </w:rPr>
              <w:t>մայրենի</w:t>
            </w:r>
            <w:r w:rsidR="0070305C" w:rsidRPr="001D301D">
              <w:rPr>
                <w:rFonts w:ascii="Sylfaen" w:hAnsi="Sylfaen"/>
                <w:color w:val="17365D"/>
              </w:rPr>
              <w:t xml:space="preserve"> </w:t>
            </w:r>
          </w:p>
        </w:tc>
        <w:tc>
          <w:tcPr>
            <w:tcW w:w="198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90266D" w:rsidRPr="001D301D" w:rsidRDefault="00185AD5" w:rsidP="001D301D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Sylfaen" w:hAnsi="Sylfaen"/>
                <w:i/>
                <w:color w:val="17365D"/>
                <w:lang w:val="hy-AM"/>
              </w:rPr>
            </w:pPr>
            <w:proofErr w:type="spellStart"/>
            <w:r w:rsidRPr="001D301D">
              <w:rPr>
                <w:rFonts w:ascii="Sylfaen" w:hAnsi="Sylfaen" w:cs="Sylfaen"/>
                <w:color w:val="17365D"/>
              </w:rPr>
              <w:t>Անգլերեն</w:t>
            </w:r>
            <w:proofErr w:type="spellEnd"/>
            <w:r w:rsidRPr="001D301D">
              <w:rPr>
                <w:rFonts w:ascii="Sylfaen" w:hAnsi="Sylfaen"/>
                <w:color w:val="17365D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color w:val="17365D"/>
              </w:rPr>
              <w:t>լեզվի</w:t>
            </w:r>
            <w:proofErr w:type="spellEnd"/>
            <w:r w:rsidRPr="001D301D">
              <w:rPr>
                <w:rFonts w:ascii="Sylfaen" w:hAnsi="Sylfaen"/>
                <w:color w:val="17365D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color w:val="17365D"/>
              </w:rPr>
              <w:t>մակարդակը</w:t>
            </w:r>
            <w:proofErr w:type="spellEnd"/>
            <w:r w:rsidRPr="001D301D">
              <w:rPr>
                <w:rFonts w:ascii="Sylfaen" w:hAnsi="Sylfaen"/>
                <w:color w:val="17365D"/>
              </w:rPr>
              <w:t xml:space="preserve"> </w:t>
            </w:r>
            <w:proofErr w:type="spellStart"/>
            <w:r w:rsidRPr="001D301D">
              <w:rPr>
                <w:rFonts w:ascii="Sylfaen" w:hAnsi="Sylfaen"/>
                <w:color w:val="17365D"/>
              </w:rPr>
              <w:t>հաստատող</w:t>
            </w:r>
            <w:proofErr w:type="spellEnd"/>
            <w:r w:rsidRPr="001D301D">
              <w:rPr>
                <w:rFonts w:ascii="Sylfaen" w:hAnsi="Sylfaen"/>
                <w:color w:val="17365D"/>
              </w:rPr>
              <w:t xml:space="preserve"> որակավորում (IELTS կամ համապատասխան այլ թեսթ, Aptis և այլն)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90266D" w:rsidRPr="00A3451F" w:rsidRDefault="003F057B" w:rsidP="001D301D">
            <w:pPr>
              <w:rPr>
                <w:rFonts w:ascii="Sylfaen" w:hAnsi="Sylfaen"/>
                <w:i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>Կարճ ցուցակ</w:t>
            </w:r>
            <w:r w:rsidR="00974744"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>ում</w:t>
            </w: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 xml:space="preserve"> </w:t>
            </w:r>
            <w:r w:rsidR="00974744"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>ընդգրկում</w:t>
            </w:r>
            <w:r w:rsidR="00DD4541"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 xml:space="preserve"> և հարցազրույց</w:t>
            </w:r>
          </w:p>
        </w:tc>
      </w:tr>
      <w:tr w:rsidR="0090266D" w:rsidRPr="00A3451F" w:rsidTr="001D301D">
        <w:trPr>
          <w:trHeight w:val="184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266D" w:rsidRPr="00A3451F" w:rsidRDefault="003F057B" w:rsidP="002B695E">
            <w:pPr>
              <w:spacing w:line="240" w:lineRule="auto"/>
              <w:jc w:val="both"/>
              <w:rPr>
                <w:rFonts w:ascii="Sylfaen" w:hAnsi="Sylfaen" w:cs="Arial"/>
                <w:b/>
                <w:color w:val="17365D"/>
                <w:sz w:val="22"/>
                <w:szCs w:val="22"/>
                <w:lang w:val="hy-AM" w:eastAsia="en-GB"/>
              </w:rPr>
            </w:pPr>
            <w:r w:rsidRPr="00A3451F">
              <w:rPr>
                <w:rFonts w:ascii="Sylfaen" w:hAnsi="Sylfaen" w:cs="Arial"/>
                <w:b/>
                <w:color w:val="17365D"/>
                <w:sz w:val="22"/>
                <w:szCs w:val="22"/>
                <w:lang w:val="hy-AM" w:eastAsia="en-GB"/>
              </w:rPr>
              <w:t>Որակավորումները</w:t>
            </w:r>
          </w:p>
        </w:tc>
      </w:tr>
      <w:tr w:rsidR="003F057B" w:rsidRPr="00A3451F" w:rsidTr="001D301D">
        <w:trPr>
          <w:trHeight w:val="183"/>
        </w:trPr>
        <w:tc>
          <w:tcPr>
            <w:tcW w:w="195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057B" w:rsidRPr="00A3451F" w:rsidRDefault="003F057B" w:rsidP="002B695E">
            <w:pPr>
              <w:jc w:val="both"/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>Նվազագույն</w:t>
            </w: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</w:rPr>
              <w:t xml:space="preserve"> / </w:t>
            </w: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>անհրաժեշտ</w:t>
            </w:r>
          </w:p>
        </w:tc>
        <w:tc>
          <w:tcPr>
            <w:tcW w:w="198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3F057B" w:rsidRPr="00A3451F" w:rsidRDefault="003F057B" w:rsidP="002B695E">
            <w:pPr>
              <w:jc w:val="both"/>
              <w:rPr>
                <w:rFonts w:ascii="Sylfaen" w:hAnsi="Sylfaen"/>
                <w:i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 xml:space="preserve">Ցանկալի 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3F057B" w:rsidRPr="00A3451F" w:rsidRDefault="003F057B" w:rsidP="002B695E">
            <w:pPr>
              <w:jc w:val="both"/>
              <w:rPr>
                <w:rFonts w:ascii="Sylfaen" w:hAnsi="Sylfaen"/>
                <w:b/>
                <w:i/>
                <w:color w:val="17365D"/>
                <w:sz w:val="22"/>
                <w:szCs w:val="22"/>
              </w:rPr>
            </w:pP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 xml:space="preserve">Գնահատման փուլ </w:t>
            </w:r>
          </w:p>
        </w:tc>
      </w:tr>
      <w:tr w:rsidR="0090266D" w:rsidRPr="00A3451F" w:rsidTr="001D301D">
        <w:trPr>
          <w:trHeight w:val="183"/>
        </w:trPr>
        <w:tc>
          <w:tcPr>
            <w:tcW w:w="195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4DF5" w:rsidRPr="00A3451F" w:rsidRDefault="003F057B" w:rsidP="001D301D">
            <w:pPr>
              <w:pStyle w:val="Default"/>
              <w:rPr>
                <w:rFonts w:ascii="Sylfaen" w:hAnsi="Sylfaen"/>
                <w:color w:val="17365D"/>
                <w:sz w:val="22"/>
                <w:szCs w:val="22"/>
              </w:rPr>
            </w:pP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lastRenderedPageBreak/>
              <w:t xml:space="preserve">Բարձրագույն կրթության արդյունքում ստացված որակավորում </w:t>
            </w:r>
          </w:p>
        </w:tc>
        <w:tc>
          <w:tcPr>
            <w:tcW w:w="198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112FBC" w:rsidRPr="00A3451F" w:rsidRDefault="00974744" w:rsidP="001D301D">
            <w:pPr>
              <w:pStyle w:val="Default"/>
              <w:rPr>
                <w:rFonts w:ascii="Sylfaen" w:hAnsi="Sylfaen"/>
                <w:color w:val="17365D"/>
                <w:sz w:val="22"/>
                <w:szCs w:val="22"/>
              </w:rPr>
            </w:pP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 xml:space="preserve">Բիզնեսի, կառավարման, մարքեթինգի կամ հարակից </w:t>
            </w:r>
            <w:r w:rsidR="00DE2B7E"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 xml:space="preserve">ոլորտներում </w:t>
            </w: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 xml:space="preserve">որակավորում կամ համարժեք փորձ </w:t>
            </w:r>
            <w:r w:rsidR="00112FBC" w:rsidRPr="00A3451F">
              <w:rPr>
                <w:rFonts w:ascii="Sylfaen" w:hAnsi="Sylfaen"/>
                <w:color w:val="17365D"/>
                <w:sz w:val="22"/>
                <w:szCs w:val="22"/>
              </w:rPr>
              <w:t xml:space="preserve"> </w:t>
            </w:r>
          </w:p>
          <w:p w:rsidR="0090266D" w:rsidRPr="00A3451F" w:rsidRDefault="0090266D" w:rsidP="001D301D">
            <w:pPr>
              <w:rPr>
                <w:rFonts w:ascii="Sylfaen" w:hAnsi="Sylfaen"/>
                <w:i/>
                <w:color w:val="17365D"/>
                <w:sz w:val="22"/>
                <w:szCs w:val="22"/>
              </w:rPr>
            </w:pP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90266D" w:rsidRPr="00A3451F" w:rsidRDefault="00974744" w:rsidP="001D301D">
            <w:pPr>
              <w:rPr>
                <w:rFonts w:ascii="Sylfaen" w:hAnsi="Sylfaen"/>
                <w:b/>
                <w:i/>
                <w:color w:val="17365D"/>
                <w:sz w:val="22"/>
                <w:szCs w:val="22"/>
              </w:rPr>
            </w:pP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>Կարճ ցուցակում ընդգրկում</w:t>
            </w:r>
          </w:p>
        </w:tc>
      </w:tr>
      <w:tr w:rsidR="0090266D" w:rsidRPr="00A3451F" w:rsidTr="001D301D">
        <w:trPr>
          <w:trHeight w:val="184"/>
        </w:trPr>
        <w:tc>
          <w:tcPr>
            <w:tcW w:w="5000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266D" w:rsidRPr="00A3451F" w:rsidRDefault="00974744" w:rsidP="002B695E">
            <w:pPr>
              <w:spacing w:line="240" w:lineRule="auto"/>
              <w:jc w:val="both"/>
              <w:rPr>
                <w:rFonts w:ascii="Sylfaen" w:hAnsi="Sylfaen" w:cs="Arial"/>
                <w:b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 w:cs="Arial"/>
                <w:b/>
                <w:sz w:val="22"/>
                <w:szCs w:val="22"/>
                <w:lang w:val="hy-AM" w:eastAsia="en-GB"/>
              </w:rPr>
              <w:t xml:space="preserve">Պաշտոնին հատուկ գիտելիք կամ փորձ </w:t>
            </w:r>
          </w:p>
        </w:tc>
      </w:tr>
      <w:tr w:rsidR="003F057B" w:rsidRPr="00A3451F" w:rsidTr="001D301D">
        <w:trPr>
          <w:trHeight w:val="23"/>
        </w:trPr>
        <w:tc>
          <w:tcPr>
            <w:tcW w:w="195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057B" w:rsidRPr="00A3451F" w:rsidRDefault="003F057B" w:rsidP="002B695E">
            <w:pPr>
              <w:jc w:val="both"/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>Նվազագույն</w:t>
            </w: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</w:rPr>
              <w:t xml:space="preserve"> / </w:t>
            </w: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>անհրաժեշտ</w:t>
            </w:r>
          </w:p>
        </w:tc>
        <w:tc>
          <w:tcPr>
            <w:tcW w:w="198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3F057B" w:rsidRPr="00A3451F" w:rsidRDefault="003F057B" w:rsidP="002B695E">
            <w:pPr>
              <w:jc w:val="both"/>
              <w:rPr>
                <w:rFonts w:ascii="Sylfaen" w:hAnsi="Sylfaen"/>
                <w:i/>
                <w:color w:val="17365D"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 xml:space="preserve">Ցանկալի 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3F057B" w:rsidRPr="00A3451F" w:rsidRDefault="003F057B" w:rsidP="002B695E">
            <w:pPr>
              <w:jc w:val="both"/>
              <w:rPr>
                <w:rFonts w:ascii="Sylfaen" w:hAnsi="Sylfaen"/>
                <w:b/>
                <w:i/>
                <w:color w:val="17365D"/>
                <w:sz w:val="22"/>
                <w:szCs w:val="22"/>
              </w:rPr>
            </w:pP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 xml:space="preserve">Գնահատման փուլ </w:t>
            </w:r>
          </w:p>
        </w:tc>
      </w:tr>
      <w:tr w:rsidR="0090266D" w:rsidRPr="00A3451F" w:rsidTr="001D301D">
        <w:trPr>
          <w:trHeight w:val="183"/>
        </w:trPr>
        <w:tc>
          <w:tcPr>
            <w:tcW w:w="1956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4744" w:rsidRPr="001D301D" w:rsidRDefault="00974744" w:rsidP="001D301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color w:val="17365D"/>
              </w:rPr>
            </w:pPr>
            <w:bookmarkStart w:id="9" w:name="_Hlk2353206"/>
            <w:r w:rsidRPr="001D301D">
              <w:rPr>
                <w:rFonts w:ascii="Sylfaen" w:hAnsi="Sylfaen"/>
                <w:color w:val="17365D"/>
                <w:lang w:val="hy-AM"/>
              </w:rPr>
              <w:t>Բիզնեսի և գործընկերային հարաբերությունների զարգացման, ինչպես նաև արտաքին հարաբերությունների և գործընկերությունների կառավարման</w:t>
            </w:r>
            <w:r w:rsidR="00B6628E" w:rsidRPr="001D301D">
              <w:rPr>
                <w:rFonts w:ascii="Sylfaen" w:hAnsi="Sylfaen"/>
                <w:color w:val="17365D"/>
                <w:lang w:val="hy-AM"/>
              </w:rPr>
              <w:t xml:space="preserve"> </w:t>
            </w:r>
            <w:bookmarkEnd w:id="9"/>
            <w:r w:rsidR="00B6628E" w:rsidRPr="001D301D">
              <w:rPr>
                <w:rFonts w:ascii="Sylfaen" w:hAnsi="Sylfaen"/>
                <w:color w:val="17365D"/>
                <w:lang w:val="hy-AM"/>
              </w:rPr>
              <w:t>նվազագույնը 3 տարվա</w:t>
            </w:r>
            <w:r w:rsidRPr="001D301D">
              <w:rPr>
                <w:rFonts w:ascii="Sylfaen" w:hAnsi="Sylfaen"/>
                <w:color w:val="17365D"/>
                <w:lang w:val="hy-AM"/>
              </w:rPr>
              <w:t xml:space="preserve"> փորձ, </w:t>
            </w:r>
          </w:p>
          <w:p w:rsidR="00974744" w:rsidRPr="001D301D" w:rsidRDefault="00974744" w:rsidP="001D301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color w:val="17365D"/>
              </w:rPr>
            </w:pPr>
            <w:r w:rsidRPr="001D301D">
              <w:rPr>
                <w:rFonts w:ascii="Sylfaen" w:hAnsi="Sylfaen"/>
                <w:color w:val="17365D"/>
                <w:lang w:val="hy-AM"/>
              </w:rPr>
              <w:t>Ընդլյանված թիմային աշխատանք</w:t>
            </w:r>
            <w:r w:rsidR="004B6DDC" w:rsidRPr="001D301D">
              <w:rPr>
                <w:rFonts w:ascii="Sylfaen" w:hAnsi="Sylfaen"/>
                <w:color w:val="17365D"/>
                <w:lang w:val="hy-AM"/>
              </w:rPr>
              <w:t>ի</w:t>
            </w:r>
            <w:r w:rsidRPr="001D301D">
              <w:rPr>
                <w:rFonts w:ascii="Sylfaen" w:hAnsi="Sylfaen"/>
                <w:color w:val="17365D"/>
                <w:lang w:val="hy-AM"/>
              </w:rPr>
              <w:t xml:space="preserve">, թիմերի կառավարման, ծրագրի և/կամ կազմակերպության նպատակներին հասնելու փորձառության ապացույցներ, </w:t>
            </w:r>
          </w:p>
          <w:p w:rsidR="00984DF5" w:rsidRPr="001D301D" w:rsidRDefault="00974744" w:rsidP="001D301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color w:val="17365D"/>
              </w:rPr>
            </w:pPr>
            <w:r w:rsidRPr="001D301D">
              <w:rPr>
                <w:rFonts w:ascii="Sylfaen" w:hAnsi="Sylfaen"/>
                <w:color w:val="17365D"/>
                <w:lang w:val="hy-AM"/>
              </w:rPr>
              <w:t>Ֆինանական պլանավորման և կառավարման փորձ,</w:t>
            </w:r>
          </w:p>
          <w:p w:rsidR="00AC587C" w:rsidRPr="001D301D" w:rsidRDefault="00974744" w:rsidP="001D301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color w:val="17365D"/>
              </w:rPr>
            </w:pPr>
            <w:r w:rsidRPr="001D301D">
              <w:rPr>
                <w:rFonts w:ascii="Sylfaen" w:hAnsi="Sylfaen"/>
                <w:color w:val="17365D"/>
                <w:lang w:val="hy-AM"/>
              </w:rPr>
              <w:t xml:space="preserve">Բարդ, միջոցառումների վրա հիմնված բիզնես միջավայրում աշխատելու փորձ, </w:t>
            </w:r>
          </w:p>
          <w:p w:rsidR="00974744" w:rsidRPr="001D301D" w:rsidRDefault="00974744" w:rsidP="001D301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color w:val="17365D"/>
              </w:rPr>
            </w:pPr>
            <w:r w:rsidRPr="001D301D">
              <w:rPr>
                <w:rFonts w:ascii="Sylfaen" w:hAnsi="Sylfaen"/>
                <w:color w:val="17365D"/>
                <w:lang w:val="hy-AM"/>
              </w:rPr>
              <w:t xml:space="preserve">Գրավոր և </w:t>
            </w:r>
            <w:r w:rsidR="004B6DDC" w:rsidRPr="001D301D">
              <w:rPr>
                <w:rFonts w:ascii="Sylfaen" w:hAnsi="Sylfaen"/>
                <w:color w:val="17365D"/>
                <w:lang w:val="hy-AM"/>
              </w:rPr>
              <w:t>բանավոր հաղորդակցության գերազանց</w:t>
            </w:r>
            <w:r w:rsidRPr="001D301D">
              <w:rPr>
                <w:rFonts w:ascii="Sylfaen" w:hAnsi="Sylfaen"/>
                <w:color w:val="17365D"/>
                <w:lang w:val="hy-AM"/>
              </w:rPr>
              <w:t xml:space="preserve"> հմտություններ, </w:t>
            </w:r>
          </w:p>
          <w:p w:rsidR="00974744" w:rsidRPr="001D301D" w:rsidRDefault="00974744" w:rsidP="001D301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color w:val="17365D"/>
              </w:rPr>
            </w:pPr>
            <w:r w:rsidRPr="001D301D">
              <w:rPr>
                <w:rFonts w:ascii="Sylfaen" w:hAnsi="Sylfaen"/>
                <w:color w:val="17365D"/>
                <w:lang w:val="hy-AM"/>
              </w:rPr>
              <w:t xml:space="preserve">ՏՀՏ միջոցների, թվային հարթակների և սոցիալական մեդիայի օգտագործման գրագիտություն, </w:t>
            </w:r>
          </w:p>
          <w:p w:rsidR="0090266D" w:rsidRPr="001D301D" w:rsidRDefault="00974744" w:rsidP="001D301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1D301D">
              <w:rPr>
                <w:rFonts w:ascii="Sylfaen" w:hAnsi="Sylfaen"/>
                <w:color w:val="17365D"/>
                <w:lang w:val="hy-AM"/>
              </w:rPr>
              <w:t xml:space="preserve">Բազմազան և միևնույն տեղում չկենտրոնացած թիմի հետ աշխատելու փորձ։  </w:t>
            </w:r>
          </w:p>
        </w:tc>
        <w:tc>
          <w:tcPr>
            <w:tcW w:w="198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90266D" w:rsidRPr="001D301D" w:rsidRDefault="00974744" w:rsidP="001D301D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i/>
              </w:rPr>
            </w:pPr>
            <w:r w:rsidRPr="001D301D">
              <w:rPr>
                <w:rFonts w:ascii="Sylfaen" w:hAnsi="Sylfaen"/>
                <w:color w:val="17365D"/>
                <w:lang w:val="hy-AM"/>
              </w:rPr>
              <w:t>Հ</w:t>
            </w:r>
            <w:r w:rsidRPr="001D301D">
              <w:rPr>
                <w:rFonts w:ascii="Sylfaen" w:hAnsi="Sylfaen" w:cs="Sylfaen"/>
                <w:color w:val="17365D"/>
                <w:lang w:val="hy-AM"/>
              </w:rPr>
              <w:t>ամապատասխան</w:t>
            </w:r>
            <w:r w:rsidRPr="001D301D">
              <w:rPr>
                <w:rFonts w:ascii="Sylfaen" w:hAnsi="Sylfaen"/>
                <w:color w:val="17365D"/>
                <w:lang w:val="hy-AM"/>
              </w:rPr>
              <w:t xml:space="preserve"> աշխատանքային փորձ՝ քննությունների </w:t>
            </w:r>
            <w:r w:rsidR="00DD4541" w:rsidRPr="001D301D">
              <w:rPr>
                <w:rFonts w:ascii="Sylfaen" w:hAnsi="Sylfaen"/>
                <w:color w:val="17365D"/>
                <w:lang w:val="hy-AM"/>
              </w:rPr>
              <w:t>գործունեություն</w:t>
            </w:r>
            <w:r w:rsidRPr="001D301D">
              <w:rPr>
                <w:rFonts w:ascii="Sylfaen" w:hAnsi="Sylfaen"/>
                <w:color w:val="17365D"/>
                <w:lang w:val="hy-AM"/>
              </w:rPr>
              <w:t xml:space="preserve">ը կառավարելու </w:t>
            </w:r>
            <w:r w:rsidR="004B6DDC" w:rsidRPr="001D301D">
              <w:rPr>
                <w:rFonts w:ascii="Sylfaen" w:hAnsi="Sylfaen"/>
                <w:color w:val="17365D"/>
                <w:lang w:val="hy-AM"/>
              </w:rPr>
              <w:t>ոլորտում</w:t>
            </w:r>
            <w:r w:rsidRPr="001D301D">
              <w:rPr>
                <w:rFonts w:ascii="Sylfaen" w:hAnsi="Sylfaen"/>
                <w:color w:val="17365D"/>
                <w:lang w:val="hy-AM"/>
              </w:rPr>
              <w:t xml:space="preserve">։ </w:t>
            </w:r>
            <w:r w:rsidR="00AC587C" w:rsidRPr="001D301D">
              <w:rPr>
                <w:rFonts w:ascii="Sylfaen" w:hAnsi="Sylfaen"/>
                <w:color w:val="17365D"/>
              </w:rPr>
              <w:t xml:space="preserve"> 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90266D" w:rsidRPr="00A3451F" w:rsidRDefault="00974744" w:rsidP="001D301D">
            <w:pPr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A3451F">
              <w:rPr>
                <w:rFonts w:ascii="Sylfaen" w:hAnsi="Sylfaen"/>
                <w:color w:val="17365D"/>
                <w:sz w:val="22"/>
                <w:szCs w:val="22"/>
                <w:lang w:val="hy-AM"/>
              </w:rPr>
              <w:t>Կարճ ցուցակում ընդգրկում</w:t>
            </w:r>
          </w:p>
        </w:tc>
      </w:tr>
      <w:tr w:rsidR="0090266D" w:rsidRPr="00A3451F" w:rsidTr="001D301D">
        <w:trPr>
          <w:trHeight w:val="184"/>
        </w:trPr>
        <w:tc>
          <w:tcPr>
            <w:tcW w:w="3939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266D" w:rsidRPr="00A3451F" w:rsidRDefault="00974744" w:rsidP="002B695E">
            <w:pPr>
              <w:spacing w:line="240" w:lineRule="auto"/>
              <w:jc w:val="both"/>
              <w:rPr>
                <w:rFonts w:ascii="Sylfaen" w:hAnsi="Sylfaen" w:cs="Arial"/>
                <w:b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 w:cs="Arial"/>
                <w:b/>
                <w:sz w:val="22"/>
                <w:szCs w:val="22"/>
                <w:lang w:val="hy-AM" w:eastAsia="en-GB"/>
              </w:rPr>
              <w:t>Բրիտանական խորհրդի հիմնական հմտությունները</w:t>
            </w:r>
            <w:r w:rsidR="0090266D" w:rsidRPr="00A3451F">
              <w:rPr>
                <w:rFonts w:ascii="Sylfaen" w:hAnsi="Sylfaen" w:cs="Arial"/>
                <w:b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0266D" w:rsidRPr="00A3451F" w:rsidRDefault="00974744" w:rsidP="002B695E">
            <w:pPr>
              <w:spacing w:line="240" w:lineRule="auto"/>
              <w:jc w:val="both"/>
              <w:rPr>
                <w:rFonts w:ascii="Sylfaen" w:hAnsi="Sylfaen" w:cs="Arial"/>
                <w:b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/>
                <w:b/>
                <w:i/>
                <w:color w:val="17365D"/>
                <w:sz w:val="22"/>
                <w:szCs w:val="22"/>
                <w:lang w:val="hy-AM"/>
              </w:rPr>
              <w:t>Գնահատման փուլ</w:t>
            </w:r>
          </w:p>
        </w:tc>
      </w:tr>
      <w:tr w:rsidR="0090266D" w:rsidRPr="00A3451F" w:rsidTr="001D301D">
        <w:trPr>
          <w:trHeight w:val="403"/>
        </w:trPr>
        <w:tc>
          <w:tcPr>
            <w:tcW w:w="3939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25C4" w:rsidRPr="00A3451F" w:rsidRDefault="00EC25C4" w:rsidP="001D301D">
            <w:pPr>
              <w:pStyle w:val="Default"/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</w:pPr>
            <w:r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Անձնակազմի կառավարում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en-US" w:eastAsia="zh-CN"/>
              </w:rPr>
              <w:t xml:space="preserve"> (</w:t>
            </w:r>
            <w:r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Մակարդակ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en-US" w:eastAsia="zh-CN"/>
              </w:rPr>
              <w:t xml:space="preserve"> </w:t>
            </w:r>
            <w:r w:rsidR="00C000C6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en-US" w:eastAsia="zh-CN"/>
              </w:rPr>
              <w:t>3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en-US" w:eastAsia="zh-CN"/>
              </w:rPr>
              <w:t xml:space="preserve">) </w:t>
            </w:r>
            <w:r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en-US" w:eastAsia="zh-CN"/>
              </w:rPr>
              <w:t>–</w:t>
            </w:r>
            <w:r w:rsidR="00112FBC"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en-US" w:eastAsia="zh-CN"/>
              </w:rPr>
              <w:t xml:space="preserve"> </w:t>
            </w:r>
            <w:r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 xml:space="preserve">Իրականացնում է թիմի լիարժեք կառավարում, որտեղ բոլոր անդամներն աշխատում են փորձագիտության կամ բիզնեսի նմանատիպ ոլորտում։ </w:t>
            </w:r>
            <w:r w:rsidR="00E30C23"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 xml:space="preserve">Շրջանակում ընդգրկված են պլանավորումը, նպատակների սահմանումը, ներառական մշակույթի օրինակ հանդիսանալը, աշխատակիցների հավաքագրումը, զարգացումը և գործունեության կառավարումը։ </w:t>
            </w:r>
          </w:p>
          <w:p w:rsidR="00CF0F4A" w:rsidRPr="00A3451F" w:rsidRDefault="00E30C23" w:rsidP="001D301D">
            <w:pPr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lastRenderedPageBreak/>
              <w:t>Հաղորդակցում և փոխազդում</w:t>
            </w:r>
            <w:r w:rsidR="00112FBC"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 xml:space="preserve"> (</w:t>
            </w:r>
            <w:r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>Մակարդակ</w:t>
            </w:r>
            <w:r w:rsidR="00112FBC"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 xml:space="preserve"> </w:t>
            </w:r>
            <w:r w:rsidR="00C000C6"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>2</w:t>
            </w:r>
            <w:r w:rsidR="00112FBC"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 xml:space="preserve">) </w:t>
            </w:r>
            <w:r w:rsidRPr="00A3451F">
              <w:rPr>
                <w:rFonts w:ascii="Sylfaen" w:hAnsi="Sylfaen"/>
                <w:iCs/>
                <w:sz w:val="22"/>
                <w:szCs w:val="22"/>
                <w:lang w:val="hy-AM"/>
              </w:rPr>
              <w:t>–</w:t>
            </w:r>
            <w:r w:rsidR="00112FBC" w:rsidRPr="00A3451F">
              <w:rPr>
                <w:rFonts w:ascii="Sylfaen" w:hAnsi="Sylfaen"/>
                <w:iCs/>
                <w:sz w:val="22"/>
                <w:szCs w:val="22"/>
                <w:lang w:val="hy-AM"/>
              </w:rPr>
              <w:t xml:space="preserve"> </w:t>
            </w:r>
            <w:r w:rsidRPr="00A3451F">
              <w:rPr>
                <w:rFonts w:ascii="Sylfaen" w:hAnsi="Sylfaen" w:cs="Arial"/>
                <w:sz w:val="22"/>
                <w:szCs w:val="22"/>
                <w:lang w:val="hy-AM"/>
              </w:rPr>
              <w:t>Ի ցույց է դնում լսելու, գրելու և խոսելու լավ հմտություններ՝ առաջադրելով տրամաբանական փաստարկներ և հարմարեցնելով լեզուն և հաղորդակցման ձևը տա</w:t>
            </w:r>
            <w:r w:rsidR="003E2762" w:rsidRPr="00A3451F">
              <w:rPr>
                <w:rFonts w:ascii="Sylfaen" w:hAnsi="Sylfaen" w:cs="Arial"/>
                <w:sz w:val="22"/>
                <w:szCs w:val="22"/>
                <w:lang w:val="hy-AM"/>
              </w:rPr>
              <w:t>րբեր անձանց/լսարանների կարիքները</w:t>
            </w:r>
            <w:r w:rsidRPr="00A3451F">
              <w:rPr>
                <w:rFonts w:ascii="Sylfaen" w:hAnsi="Sylfaen" w:cs="Arial"/>
                <w:sz w:val="22"/>
                <w:szCs w:val="22"/>
                <w:lang w:val="hy-AM"/>
              </w:rPr>
              <w:t xml:space="preserve"> բավարար</w:t>
            </w:r>
            <w:r w:rsidR="00827BAF" w:rsidRPr="00A3451F">
              <w:rPr>
                <w:rFonts w:ascii="Sylfaen" w:hAnsi="Sylfaen" w:cs="Arial"/>
                <w:sz w:val="22"/>
                <w:szCs w:val="22"/>
                <w:lang w:val="hy-AM"/>
              </w:rPr>
              <w:t>ելու համար</w:t>
            </w:r>
            <w:r w:rsidRPr="00A3451F">
              <w:rPr>
                <w:rFonts w:ascii="Sylfaen" w:hAnsi="Sylfaen" w:cs="Arial"/>
                <w:sz w:val="22"/>
                <w:szCs w:val="22"/>
                <w:lang w:val="hy-AM"/>
              </w:rPr>
              <w:t xml:space="preserve">։ </w:t>
            </w:r>
            <w:r w:rsidR="00C000C6" w:rsidRPr="00A3451F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</w:p>
          <w:p w:rsidR="00637A81" w:rsidRPr="00A3451F" w:rsidRDefault="00637A81" w:rsidP="001D301D">
            <w:pPr>
              <w:pStyle w:val="Default"/>
              <w:rPr>
                <w:rFonts w:ascii="Sylfaen" w:hAnsi="Sylfaen"/>
                <w:iCs/>
                <w:sz w:val="22"/>
                <w:szCs w:val="22"/>
                <w:lang w:val="hy-AM"/>
              </w:rPr>
            </w:pPr>
          </w:p>
          <w:p w:rsidR="00112FBC" w:rsidRPr="00A3451F" w:rsidRDefault="00202D2B" w:rsidP="001D301D">
            <w:pPr>
              <w:pStyle w:val="Default"/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</w:pPr>
            <w:r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 xml:space="preserve">Ֆինանսների և ռեսուրսների կառավարում 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(</w:t>
            </w:r>
            <w:r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Մակարդակ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 xml:space="preserve"> </w:t>
            </w:r>
            <w:r w:rsidR="00637A81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3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 xml:space="preserve">) </w:t>
            </w:r>
            <w:r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>–</w:t>
            </w:r>
            <w:r w:rsidR="00637A81"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 xml:space="preserve"> </w:t>
            </w:r>
            <w:r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 xml:space="preserve">Մշտադիտարկում և վերահսկում է համաձայնեցված բյուջեն նախասահմանված տարածքում՝ կազմելով զեկույցներ և վերլուծություններ և նպաստելով պլանավորման գործողություններին։ </w:t>
            </w:r>
            <w:r w:rsidR="00637A81"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 xml:space="preserve"> </w:t>
            </w:r>
          </w:p>
          <w:p w:rsidR="00202D2B" w:rsidRPr="00A3451F" w:rsidRDefault="00202D2B" w:rsidP="001D301D">
            <w:pPr>
              <w:pStyle w:val="Default"/>
              <w:rPr>
                <w:rFonts w:ascii="Sylfaen" w:hAnsi="Sylfaen"/>
                <w:i/>
                <w:iCs/>
                <w:sz w:val="22"/>
                <w:szCs w:val="22"/>
                <w:lang w:val="hy-AM"/>
              </w:rPr>
            </w:pPr>
          </w:p>
          <w:p w:rsidR="00112FBC" w:rsidRPr="00A3451F" w:rsidRDefault="00202D2B" w:rsidP="001D301D">
            <w:pPr>
              <w:pStyle w:val="Default"/>
              <w:rPr>
                <w:rFonts w:ascii="Sylfaen" w:hAnsi="Sylfaen"/>
                <w:i/>
                <w:iCs/>
                <w:sz w:val="22"/>
                <w:szCs w:val="22"/>
                <w:lang w:val="hy-AM"/>
              </w:rPr>
            </w:pPr>
            <w:r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Բիզնեսի զարգացում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 xml:space="preserve"> (</w:t>
            </w:r>
            <w:r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Մակարդակ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 xml:space="preserve"> </w:t>
            </w:r>
            <w:r w:rsidR="00637A81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2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 xml:space="preserve">) </w:t>
            </w:r>
            <w:r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>–</w:t>
            </w:r>
            <w:r w:rsidR="00637A81"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 xml:space="preserve"> </w:t>
            </w:r>
            <w:r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 xml:space="preserve">Հետազոտում է շուկաները և իրականացնում է ծախսերի/օգուտների վերլուծություններ՝ հատկորոշելու նոր հնարավորություններ կամ առաջարկելու գոյություն ունեցող նախաձեռնությունների բարելավման գործողություններ։ </w:t>
            </w:r>
            <w:r w:rsidR="00637A81"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 xml:space="preserve"> </w:t>
            </w:r>
          </w:p>
          <w:p w:rsidR="00637A81" w:rsidRPr="00A3451F" w:rsidRDefault="00637A81" w:rsidP="001D301D">
            <w:pPr>
              <w:pStyle w:val="Default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112FBC" w:rsidRPr="00A3451F" w:rsidRDefault="00124420" w:rsidP="001D301D">
            <w:pPr>
              <w:pStyle w:val="Default"/>
              <w:rPr>
                <w:rFonts w:ascii="Sylfaen" w:hAnsi="Sylfaen"/>
                <w:i/>
                <w:iCs/>
                <w:sz w:val="22"/>
                <w:szCs w:val="22"/>
                <w:lang w:val="hy-AM"/>
              </w:rPr>
            </w:pPr>
            <w:r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 xml:space="preserve">Հաշիվների և գործընկերային հարաբերությունների կառավարում 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(</w:t>
            </w:r>
            <w:r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Մակարդակ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 xml:space="preserve"> </w:t>
            </w:r>
            <w:r w:rsidR="00EB62A7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>2</w:t>
            </w:r>
            <w:r w:rsidR="00112FBC" w:rsidRPr="00A3451F">
              <w:rPr>
                <w:rFonts w:ascii="Sylfaen" w:eastAsia="Times New Roman" w:hAnsi="Sylfaen" w:cs="Times New Roman"/>
                <w:b/>
                <w:bCs/>
                <w:i/>
                <w:iCs/>
                <w:color w:val="002060"/>
                <w:sz w:val="22"/>
                <w:szCs w:val="22"/>
                <w:lang w:val="hy-AM" w:eastAsia="zh-CN"/>
              </w:rPr>
              <w:t xml:space="preserve">) </w:t>
            </w:r>
            <w:r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>–</w:t>
            </w:r>
            <w:r w:rsidR="00637A81"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 xml:space="preserve"> </w:t>
            </w:r>
            <w:r w:rsidRPr="00A3451F">
              <w:rPr>
                <w:rFonts w:ascii="Sylfaen" w:eastAsia="Times New Roman" w:hAnsi="Sylfaen" w:cs="Times New Roman"/>
                <w:iCs/>
                <w:color w:val="002060"/>
                <w:sz w:val="22"/>
                <w:szCs w:val="22"/>
                <w:lang w:val="hy-AM" w:eastAsia="zh-CN"/>
              </w:rPr>
              <w:t xml:space="preserve">Կանոնավոր կերպով հաղորդակցվում է տարբեր շահակիցների, հաճախորդների և/կամ գործընկերների հետ՝ փոխըմբռնման և վստահության ձևավորման համար։ </w:t>
            </w:r>
          </w:p>
          <w:p w:rsidR="00637A81" w:rsidRPr="00A3451F" w:rsidRDefault="00637A81" w:rsidP="001D301D">
            <w:pPr>
              <w:pStyle w:val="Default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112FBC" w:rsidRPr="00A3451F" w:rsidRDefault="00124420" w:rsidP="001D301D">
            <w:pPr>
              <w:rPr>
                <w:rFonts w:ascii="Sylfaen" w:hAnsi="Sylfaen"/>
                <w:iCs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 xml:space="preserve">Ռիսկի կառավարում </w:t>
            </w:r>
            <w:r w:rsidR="00112FBC"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>(</w:t>
            </w:r>
            <w:r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>Մակարդակ</w:t>
            </w:r>
            <w:r w:rsidR="00112FBC"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 xml:space="preserve"> </w:t>
            </w:r>
            <w:r w:rsidR="00637A81"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>2</w:t>
            </w:r>
            <w:r w:rsidR="00112FBC" w:rsidRPr="00A3451F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 xml:space="preserve">) </w:t>
            </w:r>
            <w:r w:rsidR="00B57C20" w:rsidRPr="00A3451F">
              <w:rPr>
                <w:rFonts w:ascii="Sylfaen" w:hAnsi="Sylfaen"/>
                <w:iCs/>
                <w:sz w:val="22"/>
                <w:szCs w:val="22"/>
                <w:lang w:val="hy-AM"/>
              </w:rPr>
              <w:t>–</w:t>
            </w:r>
            <w:r w:rsidR="00637A81" w:rsidRPr="00A3451F">
              <w:rPr>
                <w:rFonts w:ascii="Sylfaen" w:hAnsi="Sylfaen"/>
                <w:iCs/>
                <w:sz w:val="22"/>
                <w:szCs w:val="22"/>
                <w:lang w:val="hy-AM"/>
              </w:rPr>
              <w:t xml:space="preserve"> </w:t>
            </w:r>
            <w:r w:rsidR="00B57C20" w:rsidRPr="00A3451F">
              <w:rPr>
                <w:rFonts w:ascii="Sylfaen" w:hAnsi="Sylfaen"/>
                <w:iCs/>
                <w:sz w:val="22"/>
                <w:szCs w:val="22"/>
                <w:lang w:val="hy-AM"/>
              </w:rPr>
              <w:t xml:space="preserve">Ունի ռիսկերի հատկորոշման և դրանք մեղմացնող գործողություններ առաջարկելու փորձ։ </w:t>
            </w:r>
          </w:p>
          <w:p w:rsidR="00C000C6" w:rsidRPr="00A3451F" w:rsidRDefault="00C000C6" w:rsidP="001D301D">
            <w:pPr>
              <w:rPr>
                <w:rFonts w:ascii="Sylfaen" w:eastAsia="SimSun" w:hAnsi="Sylfaen" w:cs="BritishCouncilSans-Regular"/>
                <w:sz w:val="22"/>
                <w:szCs w:val="22"/>
                <w:lang w:val="hy-AM" w:eastAsia="en-GB"/>
              </w:rPr>
            </w:pP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90266D" w:rsidRPr="00A3451F" w:rsidRDefault="00974744" w:rsidP="001D301D">
            <w:pPr>
              <w:rPr>
                <w:rFonts w:ascii="Sylfaen" w:hAnsi="Sylfaen" w:cs="Arial"/>
                <w:i/>
                <w:iCs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/>
                <w:i/>
                <w:color w:val="17365D"/>
                <w:sz w:val="22"/>
                <w:szCs w:val="22"/>
                <w:lang w:val="hy-AM"/>
              </w:rPr>
              <w:lastRenderedPageBreak/>
              <w:t>Կարճ ցուցակում ընդգրկում</w:t>
            </w:r>
            <w:r w:rsidRPr="00A3451F">
              <w:rPr>
                <w:rFonts w:ascii="Sylfaen" w:hAnsi="Sylfaen" w:cs="Arial"/>
                <w:i/>
                <w:iCs/>
                <w:sz w:val="22"/>
                <w:szCs w:val="22"/>
                <w:lang w:val="hy-AM"/>
              </w:rPr>
              <w:t xml:space="preserve"> ԵՎ Հարցազրույց </w:t>
            </w:r>
          </w:p>
        </w:tc>
      </w:tr>
      <w:tr w:rsidR="0090266D" w:rsidRPr="00A3451F" w:rsidTr="001D301D">
        <w:trPr>
          <w:trHeight w:val="184"/>
        </w:trPr>
        <w:tc>
          <w:tcPr>
            <w:tcW w:w="3939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266D" w:rsidRPr="00A3451F" w:rsidRDefault="00B57C20" w:rsidP="002B695E">
            <w:pPr>
              <w:spacing w:line="240" w:lineRule="auto"/>
              <w:jc w:val="both"/>
              <w:rPr>
                <w:rFonts w:ascii="Sylfaen" w:hAnsi="Sylfaen" w:cs="Arial"/>
                <w:b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 w:cs="Arial"/>
                <w:b/>
                <w:sz w:val="22"/>
                <w:szCs w:val="22"/>
                <w:lang w:val="hy-AM" w:eastAsia="en-GB"/>
              </w:rPr>
              <w:t>Բրիտանական խորհրդին բնորոշ վարքագիծը</w:t>
            </w:r>
            <w:r w:rsidR="0090266D" w:rsidRPr="00A3451F">
              <w:rPr>
                <w:rFonts w:ascii="Sylfaen" w:hAnsi="Sylfaen" w:cs="Arial"/>
                <w:b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</w:tcPr>
          <w:p w:rsidR="0090266D" w:rsidRPr="00A3451F" w:rsidRDefault="00B57C20" w:rsidP="002B695E">
            <w:pPr>
              <w:spacing w:line="240" w:lineRule="auto"/>
              <w:jc w:val="both"/>
              <w:rPr>
                <w:rFonts w:ascii="Sylfaen" w:hAnsi="Sylfaen" w:cs="Arial"/>
                <w:b/>
                <w:sz w:val="22"/>
                <w:szCs w:val="22"/>
                <w:lang w:val="en-GB" w:eastAsia="en-GB"/>
              </w:rPr>
            </w:pPr>
            <w:r w:rsidRPr="00A3451F">
              <w:rPr>
                <w:rFonts w:ascii="Sylfaen" w:hAnsi="Sylfaen"/>
                <w:b/>
                <w:i/>
                <w:sz w:val="22"/>
                <w:szCs w:val="22"/>
                <w:lang w:val="hy-AM"/>
              </w:rPr>
              <w:t>Գնահատման փուլ</w:t>
            </w:r>
            <w:r w:rsidR="0090266D" w:rsidRPr="00A3451F">
              <w:rPr>
                <w:rFonts w:ascii="Sylfaen" w:hAnsi="Sylfaen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0266D" w:rsidRPr="00A3451F" w:rsidTr="001D301D">
        <w:trPr>
          <w:trHeight w:val="403"/>
        </w:trPr>
        <w:tc>
          <w:tcPr>
            <w:tcW w:w="3939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37A81" w:rsidRPr="00A3451F" w:rsidRDefault="00B57C20" w:rsidP="001D301D">
            <w:pPr>
              <w:rPr>
                <w:rFonts w:ascii="Sylfaen" w:hAnsi="Sylfaen"/>
                <w:b/>
                <w:i/>
                <w:iCs/>
                <w:sz w:val="22"/>
                <w:szCs w:val="22"/>
              </w:rPr>
            </w:pPr>
            <w:r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 xml:space="preserve">Ընդհանուր նպատակի ձևակերպում </w:t>
            </w:r>
            <w:r w:rsidR="00637A81" w:rsidRPr="00A3451F">
              <w:rPr>
                <w:rFonts w:ascii="Sylfaen" w:hAnsi="Sylfaen"/>
                <w:b/>
                <w:i/>
                <w:iCs/>
                <w:sz w:val="22"/>
                <w:szCs w:val="22"/>
              </w:rPr>
              <w:t>(</w:t>
            </w:r>
            <w:r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>հիմնարար</w:t>
            </w:r>
            <w:r w:rsidR="00637A81" w:rsidRPr="00A3451F">
              <w:rPr>
                <w:rFonts w:ascii="Sylfaen" w:hAnsi="Sylfaen"/>
                <w:b/>
                <w:i/>
                <w:iCs/>
                <w:sz w:val="22"/>
                <w:szCs w:val="22"/>
              </w:rPr>
              <w:t xml:space="preserve">) </w:t>
            </w:r>
          </w:p>
          <w:p w:rsidR="00637A81" w:rsidRPr="00A3451F" w:rsidRDefault="00B57C20" w:rsidP="001D301D">
            <w:pPr>
              <w:rPr>
                <w:rFonts w:ascii="Sylfaen" w:hAnsi="Sylfaen"/>
                <w:iCs/>
                <w:sz w:val="22"/>
                <w:szCs w:val="22"/>
              </w:rPr>
            </w:pPr>
            <w:r w:rsidRPr="00A3451F">
              <w:rPr>
                <w:rFonts w:ascii="Sylfaen" w:hAnsi="Sylfaen" w:cs="BritishCouncilSans-Bold"/>
                <w:bCs/>
                <w:sz w:val="22"/>
                <w:szCs w:val="22"/>
                <w:lang w:val="hy-AM"/>
              </w:rPr>
              <w:t>Պատկերավոր խոսել այն մասին, թե ինչպես մենք կարող ենք միասին աշխատել։</w:t>
            </w:r>
          </w:p>
          <w:p w:rsidR="008F1384" w:rsidRPr="00A3451F" w:rsidRDefault="008F1384" w:rsidP="001D301D">
            <w:pPr>
              <w:rPr>
                <w:rFonts w:ascii="Sylfaen" w:hAnsi="Sylfaen"/>
                <w:iCs/>
                <w:sz w:val="22"/>
                <w:szCs w:val="22"/>
              </w:rPr>
            </w:pPr>
          </w:p>
          <w:p w:rsidR="00637A81" w:rsidRPr="00A3451F" w:rsidRDefault="00837843" w:rsidP="001D301D">
            <w:pPr>
              <w:rPr>
                <w:rFonts w:ascii="Sylfaen" w:hAnsi="Sylfaen"/>
                <w:b/>
                <w:i/>
                <w:iCs/>
                <w:sz w:val="22"/>
                <w:szCs w:val="22"/>
              </w:rPr>
            </w:pPr>
            <w:r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 xml:space="preserve">Այլոց հետ կապի հաստատում </w:t>
            </w:r>
            <w:r w:rsidR="00637A81" w:rsidRPr="00A3451F">
              <w:rPr>
                <w:rFonts w:ascii="Sylfaen" w:hAnsi="Sylfaen"/>
                <w:b/>
                <w:i/>
                <w:iCs/>
                <w:sz w:val="22"/>
                <w:szCs w:val="22"/>
              </w:rPr>
              <w:t>(</w:t>
            </w:r>
            <w:r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>ավելի բարձր մակարդակ</w:t>
            </w:r>
            <w:r w:rsidR="00637A81" w:rsidRPr="00A3451F">
              <w:rPr>
                <w:rFonts w:ascii="Sylfaen" w:hAnsi="Sylfaen"/>
                <w:b/>
                <w:i/>
                <w:iCs/>
                <w:sz w:val="22"/>
                <w:szCs w:val="22"/>
              </w:rPr>
              <w:t xml:space="preserve">) </w:t>
            </w:r>
          </w:p>
          <w:p w:rsidR="00637A81" w:rsidRPr="00A3451F" w:rsidRDefault="00837843" w:rsidP="001D301D">
            <w:pPr>
              <w:rPr>
                <w:rFonts w:ascii="Sylfaen" w:hAnsi="Sylfaen"/>
                <w:iCs/>
                <w:sz w:val="22"/>
                <w:szCs w:val="22"/>
              </w:rPr>
            </w:pPr>
            <w:r w:rsidRPr="00A3451F">
              <w:rPr>
                <w:rFonts w:ascii="Sylfaen" w:hAnsi="Sylfaen"/>
                <w:iCs/>
                <w:sz w:val="22"/>
                <w:szCs w:val="22"/>
                <w:lang w:val="hy-AM"/>
              </w:rPr>
              <w:t xml:space="preserve">Ակտիվորեն գնահատել իմ և այլոց կարիքները և մտահոգությունները։ </w:t>
            </w:r>
            <w:r w:rsidR="008F1384" w:rsidRPr="00A3451F">
              <w:rPr>
                <w:rFonts w:ascii="Sylfaen" w:hAnsi="Sylfaen"/>
                <w:iCs/>
                <w:sz w:val="22"/>
                <w:szCs w:val="22"/>
              </w:rPr>
              <w:t xml:space="preserve"> </w:t>
            </w:r>
          </w:p>
          <w:p w:rsidR="008F1384" w:rsidRPr="00A3451F" w:rsidRDefault="008F1384" w:rsidP="001D301D">
            <w:p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i/>
                <w:iCs/>
                <w:sz w:val="22"/>
                <w:szCs w:val="22"/>
              </w:rPr>
            </w:pPr>
          </w:p>
          <w:p w:rsidR="00637A81" w:rsidRPr="00A3451F" w:rsidRDefault="00837843" w:rsidP="001D301D">
            <w:pPr>
              <w:rPr>
                <w:rFonts w:ascii="Sylfaen" w:hAnsi="Sylfaen"/>
                <w:b/>
                <w:i/>
                <w:iCs/>
                <w:sz w:val="22"/>
                <w:szCs w:val="22"/>
              </w:rPr>
            </w:pPr>
            <w:r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>Հաշվետվողականություն</w:t>
            </w:r>
            <w:r w:rsidR="00637A81" w:rsidRPr="00A3451F">
              <w:rPr>
                <w:rFonts w:ascii="Sylfaen" w:hAnsi="Sylfaen"/>
                <w:b/>
                <w:i/>
                <w:iCs/>
                <w:sz w:val="22"/>
                <w:szCs w:val="22"/>
              </w:rPr>
              <w:t xml:space="preserve"> (</w:t>
            </w:r>
            <w:r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>ավելի բարձր մակարդակ</w:t>
            </w:r>
            <w:r w:rsidR="00637A81" w:rsidRPr="00A3451F">
              <w:rPr>
                <w:rFonts w:ascii="Sylfaen" w:hAnsi="Sylfaen"/>
                <w:b/>
                <w:i/>
                <w:iCs/>
                <w:sz w:val="22"/>
                <w:szCs w:val="22"/>
              </w:rPr>
              <w:t xml:space="preserve">) </w:t>
            </w:r>
          </w:p>
          <w:p w:rsidR="00637A81" w:rsidRPr="00A3451F" w:rsidRDefault="00837843" w:rsidP="001D301D">
            <w:pPr>
              <w:rPr>
                <w:rFonts w:ascii="Sylfaen" w:hAnsi="Sylfaen"/>
                <w:iCs/>
                <w:sz w:val="22"/>
                <w:szCs w:val="22"/>
              </w:rPr>
            </w:pPr>
            <w:r w:rsidRPr="00A3451F">
              <w:rPr>
                <w:rFonts w:ascii="Sylfaen" w:hAnsi="Sylfaen"/>
                <w:iCs/>
                <w:sz w:val="22"/>
                <w:szCs w:val="22"/>
                <w:lang w:val="hy-AM"/>
              </w:rPr>
              <w:t xml:space="preserve">Թիմի կամ Բրիտանական խորհդրի կարիքներն իմ սեփականից վեր դասելը։ </w:t>
            </w:r>
          </w:p>
          <w:p w:rsidR="008F1384" w:rsidRPr="00A3451F" w:rsidRDefault="008F1384" w:rsidP="001D301D">
            <w:pPr>
              <w:rPr>
                <w:rFonts w:ascii="Sylfaen" w:hAnsi="Sylfaen"/>
                <w:b/>
                <w:i/>
                <w:iCs/>
                <w:sz w:val="22"/>
                <w:szCs w:val="22"/>
              </w:rPr>
            </w:pPr>
          </w:p>
          <w:p w:rsidR="00637A81" w:rsidRPr="00A3451F" w:rsidRDefault="003E2762" w:rsidP="001D301D">
            <w:pPr>
              <w:rPr>
                <w:rFonts w:ascii="Sylfaen" w:hAnsi="Sylfaen"/>
                <w:b/>
                <w:i/>
                <w:iCs/>
                <w:sz w:val="22"/>
                <w:szCs w:val="22"/>
              </w:rPr>
            </w:pPr>
            <w:r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>Նպատակն ա</w:t>
            </w:r>
            <w:r w:rsidR="00837843"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>մեն գնով կենսագործել</w:t>
            </w:r>
            <w:r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>ը</w:t>
            </w:r>
            <w:r w:rsidR="00837843"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 xml:space="preserve"> </w:t>
            </w:r>
            <w:r w:rsidR="00837843" w:rsidRPr="00A3451F">
              <w:rPr>
                <w:rFonts w:ascii="Sylfaen" w:hAnsi="Sylfaen"/>
                <w:b/>
                <w:i/>
                <w:iCs/>
                <w:sz w:val="22"/>
                <w:szCs w:val="22"/>
              </w:rPr>
              <w:t>(</w:t>
            </w:r>
            <w:r w:rsidR="00837843" w:rsidRPr="00A3451F">
              <w:rPr>
                <w:rFonts w:ascii="Sylfaen" w:hAnsi="Sylfaen"/>
                <w:b/>
                <w:i/>
                <w:iCs/>
                <w:sz w:val="22"/>
                <w:szCs w:val="22"/>
                <w:lang w:val="hy-AM"/>
              </w:rPr>
              <w:t>ավելի բարձր մակարդակ</w:t>
            </w:r>
            <w:r w:rsidR="00837843" w:rsidRPr="00A3451F">
              <w:rPr>
                <w:rFonts w:ascii="Sylfaen" w:hAnsi="Sylfaen"/>
                <w:b/>
                <w:i/>
                <w:iCs/>
                <w:sz w:val="22"/>
                <w:szCs w:val="22"/>
              </w:rPr>
              <w:t>)</w:t>
            </w:r>
            <w:r w:rsidR="00637A81" w:rsidRPr="00A3451F">
              <w:rPr>
                <w:rFonts w:ascii="Sylfaen" w:hAnsi="Sylfaen"/>
                <w:b/>
                <w:i/>
                <w:iCs/>
                <w:sz w:val="22"/>
                <w:szCs w:val="22"/>
              </w:rPr>
              <w:t xml:space="preserve"> </w:t>
            </w:r>
          </w:p>
          <w:p w:rsidR="00C000C6" w:rsidRPr="00A3451F" w:rsidRDefault="00837843" w:rsidP="001D301D">
            <w:pPr>
              <w:rPr>
                <w:rFonts w:ascii="Sylfaen" w:hAnsi="Sylfaen"/>
                <w:iCs/>
                <w:sz w:val="22"/>
                <w:szCs w:val="22"/>
              </w:rPr>
            </w:pPr>
            <w:r w:rsidRPr="00A3451F">
              <w:rPr>
                <w:rFonts w:ascii="Sylfaen" w:hAnsi="Sylfaen"/>
                <w:iCs/>
                <w:sz w:val="22"/>
                <w:szCs w:val="22"/>
                <w:lang w:val="hy-AM"/>
              </w:rPr>
              <w:t xml:space="preserve">Մարտահրավեր նետել ինքս ինձ և այլոց՝ ավելի լավ արդյունքների հասնելու և դրանք չափելու գործում։ </w:t>
            </w:r>
            <w:r w:rsidR="008F1384" w:rsidRPr="00A3451F">
              <w:rPr>
                <w:rFonts w:ascii="Sylfaen" w:hAnsi="Sylfaen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</w:tcPr>
          <w:p w:rsidR="0090266D" w:rsidRPr="00A3451F" w:rsidRDefault="00B57C20" w:rsidP="001D301D">
            <w:pPr>
              <w:rPr>
                <w:rFonts w:ascii="Sylfaen" w:hAnsi="Sylfaen" w:cs="Arial"/>
                <w:i/>
                <w:iCs/>
                <w:sz w:val="22"/>
                <w:szCs w:val="22"/>
                <w:lang w:val="hy-AM"/>
              </w:rPr>
            </w:pPr>
            <w:r w:rsidRPr="00A3451F">
              <w:rPr>
                <w:rFonts w:ascii="Sylfaen" w:hAnsi="Sylfaen" w:cs="Arial"/>
                <w:i/>
                <w:iCs/>
                <w:sz w:val="22"/>
                <w:szCs w:val="22"/>
                <w:lang w:val="hy-AM"/>
              </w:rPr>
              <w:t>Հարցազրույց</w:t>
            </w:r>
          </w:p>
        </w:tc>
      </w:tr>
    </w:tbl>
    <w:p w:rsidR="007D2170" w:rsidRPr="00A3451F" w:rsidRDefault="007D2170" w:rsidP="001D301D">
      <w:pPr>
        <w:pStyle w:val="Heading4"/>
        <w:rPr>
          <w:rFonts w:ascii="Sylfaen" w:eastAsia="SimSun" w:hAnsi="Sylfaen"/>
          <w:color w:val="0092D2"/>
          <w:sz w:val="22"/>
          <w:szCs w:val="22"/>
          <w:lang w:val="en-GB"/>
        </w:rPr>
      </w:pPr>
    </w:p>
    <w:sectPr w:rsidR="007D2170" w:rsidRPr="00A3451F" w:rsidSect="002B695E">
      <w:pgSz w:w="11906" w:h="16838" w:code="9"/>
      <w:pgMar w:top="1134" w:right="1134" w:bottom="1134" w:left="1134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967" w:rsidRDefault="00A57967">
      <w:r>
        <w:separator/>
      </w:r>
    </w:p>
    <w:p w:rsidR="00A57967" w:rsidRDefault="00A57967"/>
  </w:endnote>
  <w:endnote w:type="continuationSeparator" w:id="0">
    <w:p w:rsidR="00A57967" w:rsidRDefault="00A57967">
      <w:r>
        <w:continuationSeparator/>
      </w:r>
    </w:p>
    <w:p w:rsidR="00A57967" w:rsidRDefault="00A57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ishCouncilSans-Regular">
    <w:altName w:val="British Counci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ritishCouncil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7"/>
      <w:gridCol w:w="8881"/>
    </w:tblGrid>
    <w:tr w:rsidR="008E501C" w:rsidTr="00A00392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8E501C" w:rsidRPr="003F7DE6" w:rsidRDefault="008E501C">
          <w:pPr>
            <w:pStyle w:val="Footer"/>
            <w:jc w:val="right"/>
            <w:rPr>
              <w:rFonts w:cs="Arial"/>
              <w:b/>
              <w:bCs/>
              <w:color w:val="FFFFFF"/>
            </w:rPr>
          </w:pPr>
          <w:r w:rsidRPr="003F7DE6">
            <w:rPr>
              <w:rFonts w:cs="Arial"/>
              <w:color w:val="auto"/>
            </w:rPr>
            <w:fldChar w:fldCharType="begin"/>
          </w:r>
          <w:r w:rsidRPr="003F7DE6">
            <w:rPr>
              <w:rFonts w:cs="Arial"/>
              <w:color w:val="002060"/>
            </w:rPr>
            <w:instrText xml:space="preserve"> PAGE   \* MERGEFORMAT </w:instrText>
          </w:r>
          <w:r w:rsidRPr="003F7DE6">
            <w:rPr>
              <w:rFonts w:cs="Arial"/>
              <w:color w:val="auto"/>
            </w:rPr>
            <w:fldChar w:fldCharType="separate"/>
          </w:r>
          <w:r w:rsidR="002B695E" w:rsidRPr="002B695E">
            <w:rPr>
              <w:rFonts w:cs="Arial"/>
              <w:noProof/>
              <w:color w:val="FFFFFF"/>
            </w:rPr>
            <w:t>7</w:t>
          </w:r>
          <w:r w:rsidRPr="003F7DE6">
            <w:rPr>
              <w:rFonts w:cs="Arial"/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8E501C" w:rsidRPr="003F7DE6" w:rsidRDefault="008E501C" w:rsidP="00DE2B7E">
          <w:pPr>
            <w:pStyle w:val="Footer"/>
            <w:rPr>
              <w:rFonts w:cs="Arial"/>
              <w:color w:val="002060"/>
            </w:rPr>
          </w:pPr>
          <w:r w:rsidRPr="003F7DE6">
            <w:rPr>
              <w:rFonts w:cs="Arial"/>
              <w:color w:val="002060"/>
            </w:rPr>
            <w:fldChar w:fldCharType="begin"/>
          </w:r>
          <w:r w:rsidRPr="003F7DE6">
            <w:rPr>
              <w:rFonts w:cs="Arial"/>
              <w:color w:val="002060"/>
            </w:rPr>
            <w:instrText xml:space="preserve"> STYLEREF  "1"  </w:instrText>
          </w:r>
          <w:r w:rsidRPr="003F7DE6">
            <w:rPr>
              <w:rFonts w:cs="Arial"/>
              <w:color w:val="002060"/>
            </w:rPr>
            <w:fldChar w:fldCharType="separate"/>
          </w:r>
          <w:r w:rsidR="001D301D">
            <w:rPr>
              <w:rFonts w:ascii="Sylfaen" w:hAnsi="Sylfaen" w:cs="Sylfaen"/>
              <w:noProof/>
              <w:color w:val="002060"/>
            </w:rPr>
            <w:t>Քննությունների</w:t>
          </w:r>
          <w:r w:rsidR="001D301D">
            <w:rPr>
              <w:rFonts w:cs="Arial"/>
              <w:noProof/>
              <w:color w:val="002060"/>
            </w:rPr>
            <w:t xml:space="preserve"> </w:t>
          </w:r>
          <w:r w:rsidR="001D301D">
            <w:rPr>
              <w:rFonts w:ascii="Sylfaen" w:hAnsi="Sylfaen" w:cs="Sylfaen"/>
              <w:noProof/>
              <w:color w:val="002060"/>
            </w:rPr>
            <w:t>գծով</w:t>
          </w:r>
          <w:r w:rsidR="001D301D">
            <w:rPr>
              <w:rFonts w:cs="Arial"/>
              <w:noProof/>
              <w:color w:val="002060"/>
            </w:rPr>
            <w:t xml:space="preserve"> </w:t>
          </w:r>
          <w:r w:rsidR="001D301D">
            <w:rPr>
              <w:rFonts w:ascii="Sylfaen" w:hAnsi="Sylfaen" w:cs="Sylfaen"/>
              <w:noProof/>
              <w:color w:val="002060"/>
            </w:rPr>
            <w:t>բիզնեսի</w:t>
          </w:r>
          <w:r w:rsidR="001D301D">
            <w:rPr>
              <w:rFonts w:cs="Arial"/>
              <w:noProof/>
              <w:color w:val="002060"/>
            </w:rPr>
            <w:t xml:space="preserve"> </w:t>
          </w:r>
          <w:r w:rsidR="001D301D">
            <w:rPr>
              <w:rFonts w:ascii="Sylfaen" w:hAnsi="Sylfaen" w:cs="Sylfaen"/>
              <w:noProof/>
              <w:color w:val="002060"/>
            </w:rPr>
            <w:t>զարգացման</w:t>
          </w:r>
          <w:r w:rsidR="001D301D">
            <w:rPr>
              <w:rFonts w:cs="Arial"/>
              <w:noProof/>
              <w:color w:val="002060"/>
            </w:rPr>
            <w:t xml:space="preserve"> </w:t>
          </w:r>
          <w:r w:rsidR="001D301D">
            <w:rPr>
              <w:rFonts w:ascii="Sylfaen" w:hAnsi="Sylfaen" w:cs="Sylfaen"/>
              <w:noProof/>
              <w:color w:val="002060"/>
            </w:rPr>
            <w:t>ղեկավար</w:t>
          </w:r>
          <w:r w:rsidRPr="003F7DE6">
            <w:rPr>
              <w:rFonts w:cs="Arial"/>
              <w:noProof/>
              <w:color w:val="002060"/>
            </w:rPr>
            <w:fldChar w:fldCharType="end"/>
          </w:r>
          <w:r w:rsidRPr="003F7DE6">
            <w:rPr>
              <w:rFonts w:cs="Arial"/>
              <w:color w:val="002060"/>
            </w:rPr>
            <w:t xml:space="preserve"> | </w:t>
          </w:r>
          <w:proofErr w:type="spellStart"/>
          <w:r>
            <w:rPr>
              <w:rFonts w:ascii="Sylfaen" w:hAnsi="Sylfaen" w:cs="Arial"/>
              <w:color w:val="auto"/>
              <w:lang w:val="en-GB"/>
            </w:rPr>
            <w:t>Բրիտանական</w:t>
          </w:r>
          <w:proofErr w:type="spellEnd"/>
          <w:r>
            <w:rPr>
              <w:rFonts w:ascii="Sylfaen" w:hAnsi="Sylfaen" w:cs="Arial"/>
              <w:color w:val="auto"/>
              <w:lang w:val="en-GB"/>
            </w:rPr>
            <w:t xml:space="preserve"> </w:t>
          </w:r>
          <w:proofErr w:type="spellStart"/>
          <w:r>
            <w:rPr>
              <w:rFonts w:ascii="Sylfaen" w:hAnsi="Sylfaen" w:cs="Arial"/>
              <w:color w:val="auto"/>
              <w:lang w:val="en-GB"/>
            </w:rPr>
            <w:t>խորհուրդ</w:t>
          </w:r>
          <w:proofErr w:type="spellEnd"/>
        </w:p>
      </w:tc>
    </w:tr>
  </w:tbl>
  <w:p w:rsidR="008E501C" w:rsidRDefault="008E501C" w:rsidP="00A00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7"/>
      <w:gridCol w:w="8881"/>
    </w:tblGrid>
    <w:tr w:rsidR="008E501C" w:rsidTr="00A00392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8E501C" w:rsidRPr="003F7DE6" w:rsidRDefault="008E501C">
          <w:pPr>
            <w:pStyle w:val="Footer"/>
            <w:jc w:val="right"/>
            <w:rPr>
              <w:rFonts w:cs="Arial"/>
              <w:b/>
              <w:bCs/>
              <w:color w:val="FFFFFF"/>
            </w:rPr>
          </w:pPr>
          <w:r w:rsidRPr="003F7DE6">
            <w:rPr>
              <w:rFonts w:cs="Arial"/>
              <w:color w:val="auto"/>
            </w:rPr>
            <w:fldChar w:fldCharType="begin"/>
          </w:r>
          <w:r w:rsidRPr="003F7DE6">
            <w:rPr>
              <w:rFonts w:cs="Arial"/>
              <w:color w:val="002060"/>
            </w:rPr>
            <w:instrText xml:space="preserve"> PAGE   \* MERGEFORMAT </w:instrText>
          </w:r>
          <w:r w:rsidRPr="003F7DE6">
            <w:rPr>
              <w:rFonts w:cs="Arial"/>
              <w:color w:val="auto"/>
            </w:rPr>
            <w:fldChar w:fldCharType="separate"/>
          </w:r>
          <w:r w:rsidR="002B695E" w:rsidRPr="002B695E">
            <w:rPr>
              <w:rFonts w:cs="Arial"/>
              <w:noProof/>
              <w:color w:val="FFFFFF"/>
            </w:rPr>
            <w:t>2</w:t>
          </w:r>
          <w:r w:rsidRPr="003F7DE6">
            <w:rPr>
              <w:rFonts w:cs="Arial"/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8E501C" w:rsidRPr="003F7DE6" w:rsidRDefault="008E501C" w:rsidP="002A7753">
          <w:pPr>
            <w:pStyle w:val="Footer"/>
            <w:rPr>
              <w:rFonts w:cs="Arial"/>
              <w:color w:val="002060"/>
            </w:rPr>
          </w:pPr>
          <w:r w:rsidRPr="003F7DE6">
            <w:rPr>
              <w:rFonts w:cs="Arial"/>
              <w:color w:val="002060"/>
            </w:rPr>
            <w:fldChar w:fldCharType="begin"/>
          </w:r>
          <w:r w:rsidRPr="003F7DE6">
            <w:rPr>
              <w:rFonts w:cs="Arial"/>
              <w:color w:val="002060"/>
            </w:rPr>
            <w:instrText xml:space="preserve"> STYLEREF  "1"  </w:instrText>
          </w:r>
          <w:r w:rsidRPr="003F7DE6">
            <w:rPr>
              <w:rFonts w:cs="Arial"/>
              <w:color w:val="002060"/>
            </w:rPr>
            <w:fldChar w:fldCharType="separate"/>
          </w:r>
          <w:r w:rsidR="001D301D">
            <w:rPr>
              <w:rFonts w:ascii="Sylfaen" w:hAnsi="Sylfaen" w:cs="Sylfaen"/>
              <w:noProof/>
              <w:color w:val="002060"/>
            </w:rPr>
            <w:t>Քննությունների</w:t>
          </w:r>
          <w:r w:rsidR="001D301D">
            <w:rPr>
              <w:rFonts w:cs="Arial"/>
              <w:noProof/>
              <w:color w:val="002060"/>
            </w:rPr>
            <w:t xml:space="preserve"> </w:t>
          </w:r>
          <w:r w:rsidR="001D301D">
            <w:rPr>
              <w:rFonts w:ascii="Sylfaen" w:hAnsi="Sylfaen" w:cs="Sylfaen"/>
              <w:noProof/>
              <w:color w:val="002060"/>
            </w:rPr>
            <w:t>գծով</w:t>
          </w:r>
          <w:r w:rsidR="001D301D">
            <w:rPr>
              <w:rFonts w:cs="Arial"/>
              <w:noProof/>
              <w:color w:val="002060"/>
            </w:rPr>
            <w:t xml:space="preserve"> </w:t>
          </w:r>
          <w:r w:rsidR="001D301D">
            <w:rPr>
              <w:rFonts w:ascii="Sylfaen" w:hAnsi="Sylfaen" w:cs="Sylfaen"/>
              <w:noProof/>
              <w:color w:val="002060"/>
            </w:rPr>
            <w:t>բիզնեսի</w:t>
          </w:r>
          <w:r w:rsidR="001D301D">
            <w:rPr>
              <w:rFonts w:cs="Arial"/>
              <w:noProof/>
              <w:color w:val="002060"/>
            </w:rPr>
            <w:t xml:space="preserve"> </w:t>
          </w:r>
          <w:r w:rsidR="001D301D">
            <w:rPr>
              <w:rFonts w:ascii="Sylfaen" w:hAnsi="Sylfaen" w:cs="Sylfaen"/>
              <w:noProof/>
              <w:color w:val="002060"/>
            </w:rPr>
            <w:t>զարգացման</w:t>
          </w:r>
          <w:r w:rsidR="001D301D">
            <w:rPr>
              <w:rFonts w:cs="Arial"/>
              <w:noProof/>
              <w:color w:val="002060"/>
            </w:rPr>
            <w:t xml:space="preserve"> </w:t>
          </w:r>
          <w:r w:rsidR="001D301D">
            <w:rPr>
              <w:rFonts w:ascii="Sylfaen" w:hAnsi="Sylfaen" w:cs="Sylfaen"/>
              <w:noProof/>
              <w:color w:val="002060"/>
            </w:rPr>
            <w:t>ղեկավար</w:t>
          </w:r>
          <w:r w:rsidRPr="003F7DE6">
            <w:rPr>
              <w:rFonts w:cs="Arial"/>
              <w:noProof/>
              <w:color w:val="002060"/>
            </w:rPr>
            <w:fldChar w:fldCharType="end"/>
          </w:r>
          <w:r w:rsidRPr="003F7DE6">
            <w:rPr>
              <w:rFonts w:cs="Arial"/>
              <w:color w:val="002060"/>
            </w:rPr>
            <w:t xml:space="preserve"> | [</w:t>
          </w:r>
          <w:proofErr w:type="spellStart"/>
          <w:r>
            <w:rPr>
              <w:rFonts w:ascii="Sylfaen" w:hAnsi="Sylfaen" w:cs="Arial"/>
              <w:color w:val="002060"/>
            </w:rPr>
            <w:t>Ստեղծման</w:t>
          </w:r>
          <w:proofErr w:type="spellEnd"/>
          <w:r>
            <w:rPr>
              <w:rFonts w:ascii="Sylfaen" w:hAnsi="Sylfaen" w:cs="Arial"/>
              <w:color w:val="002060"/>
            </w:rPr>
            <w:t xml:space="preserve"> </w:t>
          </w:r>
          <w:proofErr w:type="spellStart"/>
          <w:r>
            <w:rPr>
              <w:rFonts w:ascii="Sylfaen" w:hAnsi="Sylfaen" w:cs="Arial"/>
              <w:color w:val="002060"/>
            </w:rPr>
            <w:t>ամսաթիվը</w:t>
          </w:r>
          <w:proofErr w:type="spellEnd"/>
          <w:r>
            <w:rPr>
              <w:rFonts w:ascii="Sylfaen" w:hAnsi="Sylfaen" w:cs="Arial"/>
              <w:color w:val="002060"/>
            </w:rPr>
            <w:t>/</w:t>
          </w:r>
          <w:proofErr w:type="spellStart"/>
          <w:r>
            <w:rPr>
              <w:rFonts w:ascii="Sylfaen" w:hAnsi="Sylfaen" w:cs="Arial"/>
              <w:color w:val="002060"/>
            </w:rPr>
            <w:t>վերջին</w:t>
          </w:r>
          <w:proofErr w:type="spellEnd"/>
          <w:r>
            <w:rPr>
              <w:rFonts w:ascii="Sylfaen" w:hAnsi="Sylfaen" w:cs="Arial"/>
              <w:color w:val="002060"/>
            </w:rPr>
            <w:t xml:space="preserve"> </w:t>
          </w:r>
          <w:proofErr w:type="spellStart"/>
          <w:r>
            <w:rPr>
              <w:rFonts w:ascii="Sylfaen" w:hAnsi="Sylfaen" w:cs="Arial"/>
              <w:color w:val="002060"/>
            </w:rPr>
            <w:t>փոփոխությունների</w:t>
          </w:r>
          <w:proofErr w:type="spellEnd"/>
          <w:r>
            <w:rPr>
              <w:rFonts w:ascii="Sylfaen" w:hAnsi="Sylfaen" w:cs="Arial"/>
              <w:color w:val="002060"/>
            </w:rPr>
            <w:t xml:space="preserve"> </w:t>
          </w:r>
          <w:proofErr w:type="spellStart"/>
          <w:r>
            <w:rPr>
              <w:rFonts w:ascii="Sylfaen" w:hAnsi="Sylfaen" w:cs="Arial"/>
              <w:color w:val="002060"/>
            </w:rPr>
            <w:t>ամսաթիվը</w:t>
          </w:r>
          <w:proofErr w:type="spellEnd"/>
          <w:r w:rsidRPr="003F7DE6">
            <w:rPr>
              <w:rFonts w:cs="Arial"/>
              <w:color w:val="002060"/>
            </w:rPr>
            <w:t xml:space="preserve"> |</w:t>
          </w:r>
          <w:proofErr w:type="spellStart"/>
          <w:r>
            <w:rPr>
              <w:rFonts w:ascii="Sylfaen" w:hAnsi="Sylfaen" w:cs="Arial"/>
              <w:color w:val="002060"/>
            </w:rPr>
            <w:t>Բրիտանական</w:t>
          </w:r>
          <w:proofErr w:type="spellEnd"/>
          <w:r>
            <w:rPr>
              <w:rFonts w:ascii="Sylfaen" w:hAnsi="Sylfaen" w:cs="Arial"/>
              <w:color w:val="002060"/>
            </w:rPr>
            <w:t xml:space="preserve"> </w:t>
          </w:r>
          <w:proofErr w:type="spellStart"/>
          <w:r>
            <w:rPr>
              <w:rFonts w:ascii="Sylfaen" w:hAnsi="Sylfaen" w:cs="Arial"/>
              <w:color w:val="002060"/>
            </w:rPr>
            <w:t>խորհուրդ</w:t>
          </w:r>
          <w:proofErr w:type="spellEnd"/>
        </w:p>
      </w:tc>
    </w:tr>
  </w:tbl>
  <w:p w:rsidR="008E501C" w:rsidRDefault="008E501C" w:rsidP="00C30FFE">
    <w:pPr>
      <w:pStyle w:val="Head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967" w:rsidRDefault="00A57967">
      <w:r>
        <w:separator/>
      </w:r>
    </w:p>
    <w:p w:rsidR="00A57967" w:rsidRDefault="00A57967"/>
  </w:footnote>
  <w:footnote w:type="continuationSeparator" w:id="0">
    <w:p w:rsidR="00A57967" w:rsidRDefault="00A57967">
      <w:r>
        <w:continuationSeparator/>
      </w:r>
    </w:p>
    <w:p w:rsidR="00A57967" w:rsidRDefault="00A579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A6F"/>
    <w:multiLevelType w:val="hybridMultilevel"/>
    <w:tmpl w:val="40C66254"/>
    <w:lvl w:ilvl="0" w:tplc="872C3D6C">
      <w:start w:val="1"/>
      <w:numFmt w:val="bullet"/>
      <w:lvlText w:val="▪"/>
      <w:lvlJc w:val="left"/>
      <w:pPr>
        <w:ind w:left="360" w:hanging="360"/>
      </w:pPr>
      <w:rPr>
        <w:rFonts w:ascii="Arial" w:hAnsi="Arial" w:hint="default"/>
        <w:color w:val="1F497D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2" w15:restartNumberingAfterBreak="0">
    <w:nsid w:val="020B7CAF"/>
    <w:multiLevelType w:val="hybridMultilevel"/>
    <w:tmpl w:val="19B4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7BB0"/>
    <w:multiLevelType w:val="hybridMultilevel"/>
    <w:tmpl w:val="80863A66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08BF474F"/>
    <w:multiLevelType w:val="hybridMultilevel"/>
    <w:tmpl w:val="CF2A0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0303E"/>
    <w:multiLevelType w:val="hybridMultilevel"/>
    <w:tmpl w:val="0BF28650"/>
    <w:lvl w:ilvl="0" w:tplc="E8E898C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771A2"/>
    <w:multiLevelType w:val="hybridMultilevel"/>
    <w:tmpl w:val="6B4EFA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1C7B5E92"/>
    <w:multiLevelType w:val="hybridMultilevel"/>
    <w:tmpl w:val="98AC66FE"/>
    <w:lvl w:ilvl="0" w:tplc="872C3D6C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036A1"/>
    <w:multiLevelType w:val="hybridMultilevel"/>
    <w:tmpl w:val="FA263F48"/>
    <w:lvl w:ilvl="0" w:tplc="872C3D6C">
      <w:start w:val="1"/>
      <w:numFmt w:val="bullet"/>
      <w:lvlText w:val="▪"/>
      <w:lvlJc w:val="left"/>
      <w:pPr>
        <w:ind w:left="360" w:hanging="360"/>
      </w:pPr>
      <w:rPr>
        <w:rFonts w:ascii="Arial" w:hAnsi="Aria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C13DF"/>
    <w:multiLevelType w:val="hybridMultilevel"/>
    <w:tmpl w:val="BC9A011E"/>
    <w:lvl w:ilvl="0" w:tplc="97E6CBEC">
      <w:start w:val="1"/>
      <w:numFmt w:val="bullet"/>
      <w:pStyle w:val="bulletedbodytex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6C3"/>
        <w:sz w:val="28"/>
      </w:rPr>
    </w:lvl>
    <w:lvl w:ilvl="1" w:tplc="516E48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5225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A52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auto"/>
        <w:sz w:val="24"/>
      </w:rPr>
    </w:lvl>
    <w:lvl w:ilvl="4" w:tplc="A85C8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3A01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18D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6CA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3A88D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B4AF0"/>
    <w:multiLevelType w:val="hybridMultilevel"/>
    <w:tmpl w:val="3780BA2A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37D220D3"/>
    <w:multiLevelType w:val="hybridMultilevel"/>
    <w:tmpl w:val="E23CCC70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38C76F7D"/>
    <w:multiLevelType w:val="hybridMultilevel"/>
    <w:tmpl w:val="B0E84922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39554271"/>
    <w:multiLevelType w:val="hybridMultilevel"/>
    <w:tmpl w:val="58B20C0A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4FA355DD"/>
    <w:multiLevelType w:val="hybridMultilevel"/>
    <w:tmpl w:val="B0F074C4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507C7E21"/>
    <w:multiLevelType w:val="hybridMultilevel"/>
    <w:tmpl w:val="261EB3BA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6" w15:restartNumberingAfterBreak="0">
    <w:nsid w:val="55607C94"/>
    <w:multiLevelType w:val="hybridMultilevel"/>
    <w:tmpl w:val="4CA4B1F2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6CC1D9A"/>
    <w:multiLevelType w:val="hybridMultilevel"/>
    <w:tmpl w:val="BB50603A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63B307C6"/>
    <w:multiLevelType w:val="hybridMultilevel"/>
    <w:tmpl w:val="B62E9B64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64586238"/>
    <w:multiLevelType w:val="hybridMultilevel"/>
    <w:tmpl w:val="77F8E89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65331747"/>
    <w:multiLevelType w:val="hybridMultilevel"/>
    <w:tmpl w:val="650AC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255FBE"/>
    <w:multiLevelType w:val="hybridMultilevel"/>
    <w:tmpl w:val="81D8D1A2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 w15:restartNumberingAfterBreak="0">
    <w:nsid w:val="6A7C5953"/>
    <w:multiLevelType w:val="hybridMultilevel"/>
    <w:tmpl w:val="36D0564A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6C042FF8"/>
    <w:multiLevelType w:val="hybridMultilevel"/>
    <w:tmpl w:val="06B81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172808"/>
    <w:multiLevelType w:val="hybridMultilevel"/>
    <w:tmpl w:val="D71013C4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5" w15:restartNumberingAfterBreak="0">
    <w:nsid w:val="6FBB2D44"/>
    <w:multiLevelType w:val="hybridMultilevel"/>
    <w:tmpl w:val="9CE232AE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6" w15:restartNumberingAfterBreak="0">
    <w:nsid w:val="727F5051"/>
    <w:multiLevelType w:val="hybridMultilevel"/>
    <w:tmpl w:val="A68A93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A3704F"/>
    <w:multiLevelType w:val="hybridMultilevel"/>
    <w:tmpl w:val="B4D27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6"/>
  </w:num>
  <w:num w:numId="4">
    <w:abstractNumId w:val="23"/>
  </w:num>
  <w:num w:numId="5">
    <w:abstractNumId w:val="7"/>
  </w:num>
  <w:num w:numId="6">
    <w:abstractNumId w:val="20"/>
  </w:num>
  <w:num w:numId="7">
    <w:abstractNumId w:val="5"/>
  </w:num>
  <w:num w:numId="8">
    <w:abstractNumId w:val="15"/>
  </w:num>
  <w:num w:numId="9">
    <w:abstractNumId w:val="8"/>
  </w:num>
  <w:num w:numId="10">
    <w:abstractNumId w:val="4"/>
  </w:num>
  <w:num w:numId="11">
    <w:abstractNumId w:val="0"/>
  </w:num>
  <w:num w:numId="12">
    <w:abstractNumId w:val="17"/>
  </w:num>
  <w:num w:numId="13">
    <w:abstractNumId w:val="3"/>
  </w:num>
  <w:num w:numId="14">
    <w:abstractNumId w:val="18"/>
  </w:num>
  <w:num w:numId="15">
    <w:abstractNumId w:val="16"/>
  </w:num>
  <w:num w:numId="16">
    <w:abstractNumId w:val="21"/>
  </w:num>
  <w:num w:numId="17">
    <w:abstractNumId w:val="24"/>
  </w:num>
  <w:num w:numId="18">
    <w:abstractNumId w:val="19"/>
  </w:num>
  <w:num w:numId="19">
    <w:abstractNumId w:val="14"/>
  </w:num>
  <w:num w:numId="20">
    <w:abstractNumId w:val="11"/>
  </w:num>
  <w:num w:numId="21">
    <w:abstractNumId w:val="25"/>
  </w:num>
  <w:num w:numId="22">
    <w:abstractNumId w:val="6"/>
  </w:num>
  <w:num w:numId="23">
    <w:abstractNumId w:val="13"/>
  </w:num>
  <w:num w:numId="24">
    <w:abstractNumId w:val="10"/>
  </w:num>
  <w:num w:numId="25">
    <w:abstractNumId w:val="12"/>
  </w:num>
  <w:num w:numId="26">
    <w:abstractNumId w:val="22"/>
  </w:num>
  <w:num w:numId="27">
    <w:abstractNumId w:val="27"/>
  </w:num>
  <w:num w:numId="2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724c69,#007c81,#00406a,#896198,#0086c3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7E8"/>
    <w:rsid w:val="0000375A"/>
    <w:rsid w:val="0000736A"/>
    <w:rsid w:val="000103F5"/>
    <w:rsid w:val="00020177"/>
    <w:rsid w:val="00020B34"/>
    <w:rsid w:val="00024882"/>
    <w:rsid w:val="00026F76"/>
    <w:rsid w:val="00027D6D"/>
    <w:rsid w:val="00032268"/>
    <w:rsid w:val="00045898"/>
    <w:rsid w:val="000472F9"/>
    <w:rsid w:val="0005583B"/>
    <w:rsid w:val="000637A6"/>
    <w:rsid w:val="000804DE"/>
    <w:rsid w:val="000A67FC"/>
    <w:rsid w:val="000B3473"/>
    <w:rsid w:val="000B790A"/>
    <w:rsid w:val="000C13C9"/>
    <w:rsid w:val="000E0015"/>
    <w:rsid w:val="000E34B9"/>
    <w:rsid w:val="000E4932"/>
    <w:rsid w:val="000F1A74"/>
    <w:rsid w:val="000F2247"/>
    <w:rsid w:val="000F39B3"/>
    <w:rsid w:val="000F51FF"/>
    <w:rsid w:val="000F5696"/>
    <w:rsid w:val="00112FBC"/>
    <w:rsid w:val="0011546B"/>
    <w:rsid w:val="001207C4"/>
    <w:rsid w:val="00124420"/>
    <w:rsid w:val="00127794"/>
    <w:rsid w:val="00130B8C"/>
    <w:rsid w:val="00144BF0"/>
    <w:rsid w:val="001559DA"/>
    <w:rsid w:val="00160D3F"/>
    <w:rsid w:val="00163381"/>
    <w:rsid w:val="00174984"/>
    <w:rsid w:val="00184511"/>
    <w:rsid w:val="00185AD5"/>
    <w:rsid w:val="001861F3"/>
    <w:rsid w:val="001B44A7"/>
    <w:rsid w:val="001B4A57"/>
    <w:rsid w:val="001B4E22"/>
    <w:rsid w:val="001D03AA"/>
    <w:rsid w:val="001D301D"/>
    <w:rsid w:val="001E2B83"/>
    <w:rsid w:val="001E3D06"/>
    <w:rsid w:val="001F448A"/>
    <w:rsid w:val="00202D2B"/>
    <w:rsid w:val="00206911"/>
    <w:rsid w:val="00206CB0"/>
    <w:rsid w:val="00207F72"/>
    <w:rsid w:val="002115D6"/>
    <w:rsid w:val="002571FE"/>
    <w:rsid w:val="00276B3E"/>
    <w:rsid w:val="002832BD"/>
    <w:rsid w:val="002847E8"/>
    <w:rsid w:val="0028710D"/>
    <w:rsid w:val="00296A47"/>
    <w:rsid w:val="002A3341"/>
    <w:rsid w:val="002A7753"/>
    <w:rsid w:val="002B5462"/>
    <w:rsid w:val="002B695E"/>
    <w:rsid w:val="002C4D73"/>
    <w:rsid w:val="002E4EEA"/>
    <w:rsid w:val="002F7D27"/>
    <w:rsid w:val="0030587A"/>
    <w:rsid w:val="00312B79"/>
    <w:rsid w:val="00314F2B"/>
    <w:rsid w:val="003248E4"/>
    <w:rsid w:val="00327E0A"/>
    <w:rsid w:val="003461D7"/>
    <w:rsid w:val="0034663F"/>
    <w:rsid w:val="003475A3"/>
    <w:rsid w:val="003520D3"/>
    <w:rsid w:val="00365D33"/>
    <w:rsid w:val="003724FD"/>
    <w:rsid w:val="003769B3"/>
    <w:rsid w:val="00381604"/>
    <w:rsid w:val="0038781F"/>
    <w:rsid w:val="00391438"/>
    <w:rsid w:val="00392D12"/>
    <w:rsid w:val="00392D26"/>
    <w:rsid w:val="003A0693"/>
    <w:rsid w:val="003A72C2"/>
    <w:rsid w:val="003B1607"/>
    <w:rsid w:val="003C2D7C"/>
    <w:rsid w:val="003D50E0"/>
    <w:rsid w:val="003E2762"/>
    <w:rsid w:val="003E326C"/>
    <w:rsid w:val="003F057B"/>
    <w:rsid w:val="003F43C7"/>
    <w:rsid w:val="003F7DE6"/>
    <w:rsid w:val="00403D5A"/>
    <w:rsid w:val="0040570A"/>
    <w:rsid w:val="00407E32"/>
    <w:rsid w:val="00423D2C"/>
    <w:rsid w:val="00431642"/>
    <w:rsid w:val="0043295B"/>
    <w:rsid w:val="004357B5"/>
    <w:rsid w:val="004409DA"/>
    <w:rsid w:val="00462D4F"/>
    <w:rsid w:val="0047336F"/>
    <w:rsid w:val="004853D1"/>
    <w:rsid w:val="00493752"/>
    <w:rsid w:val="00495E06"/>
    <w:rsid w:val="00497FD6"/>
    <w:rsid w:val="004A244E"/>
    <w:rsid w:val="004B6DDC"/>
    <w:rsid w:val="004C072F"/>
    <w:rsid w:val="004C6C67"/>
    <w:rsid w:val="004D2EF1"/>
    <w:rsid w:val="004D531D"/>
    <w:rsid w:val="004F4FEE"/>
    <w:rsid w:val="00510C49"/>
    <w:rsid w:val="00514152"/>
    <w:rsid w:val="00526C87"/>
    <w:rsid w:val="0053312C"/>
    <w:rsid w:val="0053398B"/>
    <w:rsid w:val="005433BB"/>
    <w:rsid w:val="00544710"/>
    <w:rsid w:val="0054553A"/>
    <w:rsid w:val="00561346"/>
    <w:rsid w:val="005621E3"/>
    <w:rsid w:val="0056386F"/>
    <w:rsid w:val="005808C8"/>
    <w:rsid w:val="0058341C"/>
    <w:rsid w:val="005900B6"/>
    <w:rsid w:val="00595B8D"/>
    <w:rsid w:val="00597D6E"/>
    <w:rsid w:val="005A189A"/>
    <w:rsid w:val="005A6AB5"/>
    <w:rsid w:val="005A6EE0"/>
    <w:rsid w:val="005B76B4"/>
    <w:rsid w:val="005D055C"/>
    <w:rsid w:val="005E0436"/>
    <w:rsid w:val="005E1390"/>
    <w:rsid w:val="005E40AB"/>
    <w:rsid w:val="005F1043"/>
    <w:rsid w:val="005F255C"/>
    <w:rsid w:val="005F60CA"/>
    <w:rsid w:val="005F79B2"/>
    <w:rsid w:val="006133C5"/>
    <w:rsid w:val="00627657"/>
    <w:rsid w:val="00637A81"/>
    <w:rsid w:val="006406CD"/>
    <w:rsid w:val="00642E93"/>
    <w:rsid w:val="006477EB"/>
    <w:rsid w:val="00655117"/>
    <w:rsid w:val="006559C0"/>
    <w:rsid w:val="006665DA"/>
    <w:rsid w:val="00667A2A"/>
    <w:rsid w:val="006746D5"/>
    <w:rsid w:val="00690281"/>
    <w:rsid w:val="006941F7"/>
    <w:rsid w:val="006A11E0"/>
    <w:rsid w:val="006A4BEB"/>
    <w:rsid w:val="006A5284"/>
    <w:rsid w:val="006A5C95"/>
    <w:rsid w:val="006B246F"/>
    <w:rsid w:val="006C08C4"/>
    <w:rsid w:val="006C67D0"/>
    <w:rsid w:val="006D25C6"/>
    <w:rsid w:val="006D3FC5"/>
    <w:rsid w:val="006D5805"/>
    <w:rsid w:val="006D7514"/>
    <w:rsid w:val="006F7B7A"/>
    <w:rsid w:val="00701E58"/>
    <w:rsid w:val="0070305C"/>
    <w:rsid w:val="00710C6A"/>
    <w:rsid w:val="00723160"/>
    <w:rsid w:val="00741506"/>
    <w:rsid w:val="00747F7B"/>
    <w:rsid w:val="00776BEB"/>
    <w:rsid w:val="0078334A"/>
    <w:rsid w:val="00785693"/>
    <w:rsid w:val="007A14A9"/>
    <w:rsid w:val="007A5D14"/>
    <w:rsid w:val="007D2170"/>
    <w:rsid w:val="007D4D82"/>
    <w:rsid w:val="007D5CB7"/>
    <w:rsid w:val="007E15D2"/>
    <w:rsid w:val="007F2447"/>
    <w:rsid w:val="007F5FBD"/>
    <w:rsid w:val="0080119F"/>
    <w:rsid w:val="008024E9"/>
    <w:rsid w:val="00807E31"/>
    <w:rsid w:val="00827769"/>
    <w:rsid w:val="00827BAF"/>
    <w:rsid w:val="0083040E"/>
    <w:rsid w:val="008350BE"/>
    <w:rsid w:val="0083563B"/>
    <w:rsid w:val="00837843"/>
    <w:rsid w:val="0084487C"/>
    <w:rsid w:val="00852248"/>
    <w:rsid w:val="00854C1F"/>
    <w:rsid w:val="00875BF1"/>
    <w:rsid w:val="00895744"/>
    <w:rsid w:val="008A1AE0"/>
    <w:rsid w:val="008B14D3"/>
    <w:rsid w:val="008B53E8"/>
    <w:rsid w:val="008B57BA"/>
    <w:rsid w:val="008B59DB"/>
    <w:rsid w:val="008D0B76"/>
    <w:rsid w:val="008E1158"/>
    <w:rsid w:val="008E501C"/>
    <w:rsid w:val="008E614E"/>
    <w:rsid w:val="008E6836"/>
    <w:rsid w:val="008F1384"/>
    <w:rsid w:val="0090266D"/>
    <w:rsid w:val="00906271"/>
    <w:rsid w:val="00910D5F"/>
    <w:rsid w:val="00922DB8"/>
    <w:rsid w:val="00957002"/>
    <w:rsid w:val="00971F06"/>
    <w:rsid w:val="00972531"/>
    <w:rsid w:val="00974744"/>
    <w:rsid w:val="00975017"/>
    <w:rsid w:val="009804F2"/>
    <w:rsid w:val="00984DF5"/>
    <w:rsid w:val="00985EF4"/>
    <w:rsid w:val="009B2274"/>
    <w:rsid w:val="009B26E4"/>
    <w:rsid w:val="009B79AF"/>
    <w:rsid w:val="009C07AB"/>
    <w:rsid w:val="009C4613"/>
    <w:rsid w:val="009D5B4E"/>
    <w:rsid w:val="009D7130"/>
    <w:rsid w:val="009F1B96"/>
    <w:rsid w:val="00A00392"/>
    <w:rsid w:val="00A25ADD"/>
    <w:rsid w:val="00A3451F"/>
    <w:rsid w:val="00A347A6"/>
    <w:rsid w:val="00A408DE"/>
    <w:rsid w:val="00A50120"/>
    <w:rsid w:val="00A57967"/>
    <w:rsid w:val="00A60BD5"/>
    <w:rsid w:val="00A72B21"/>
    <w:rsid w:val="00A8564A"/>
    <w:rsid w:val="00AA0B4F"/>
    <w:rsid w:val="00AB029A"/>
    <w:rsid w:val="00AB1E05"/>
    <w:rsid w:val="00AB3685"/>
    <w:rsid w:val="00AC2F13"/>
    <w:rsid w:val="00AC30D8"/>
    <w:rsid w:val="00AC51DF"/>
    <w:rsid w:val="00AC587C"/>
    <w:rsid w:val="00AD5E06"/>
    <w:rsid w:val="00AE7823"/>
    <w:rsid w:val="00B01814"/>
    <w:rsid w:val="00B06794"/>
    <w:rsid w:val="00B224DE"/>
    <w:rsid w:val="00B24912"/>
    <w:rsid w:val="00B27D31"/>
    <w:rsid w:val="00B30C9A"/>
    <w:rsid w:val="00B417A3"/>
    <w:rsid w:val="00B4281E"/>
    <w:rsid w:val="00B57C20"/>
    <w:rsid w:val="00B6628E"/>
    <w:rsid w:val="00B74B51"/>
    <w:rsid w:val="00B80B9E"/>
    <w:rsid w:val="00B84C9E"/>
    <w:rsid w:val="00B9107D"/>
    <w:rsid w:val="00B97A41"/>
    <w:rsid w:val="00BD4101"/>
    <w:rsid w:val="00BE1EF7"/>
    <w:rsid w:val="00BE2AA6"/>
    <w:rsid w:val="00BE2F09"/>
    <w:rsid w:val="00C000C6"/>
    <w:rsid w:val="00C022F7"/>
    <w:rsid w:val="00C0487B"/>
    <w:rsid w:val="00C10417"/>
    <w:rsid w:val="00C168D4"/>
    <w:rsid w:val="00C27845"/>
    <w:rsid w:val="00C30FFE"/>
    <w:rsid w:val="00C445FC"/>
    <w:rsid w:val="00C55ABB"/>
    <w:rsid w:val="00C62D77"/>
    <w:rsid w:val="00C63A5F"/>
    <w:rsid w:val="00C67D4F"/>
    <w:rsid w:val="00C67DE6"/>
    <w:rsid w:val="00C75EC4"/>
    <w:rsid w:val="00C770F6"/>
    <w:rsid w:val="00C83F14"/>
    <w:rsid w:val="00C841E0"/>
    <w:rsid w:val="00CA1B75"/>
    <w:rsid w:val="00CB7465"/>
    <w:rsid w:val="00CC317E"/>
    <w:rsid w:val="00CD64E3"/>
    <w:rsid w:val="00CD75CD"/>
    <w:rsid w:val="00CE0376"/>
    <w:rsid w:val="00CF0F4A"/>
    <w:rsid w:val="00CF69CC"/>
    <w:rsid w:val="00CF6FE5"/>
    <w:rsid w:val="00CF7317"/>
    <w:rsid w:val="00D02A12"/>
    <w:rsid w:val="00D110B4"/>
    <w:rsid w:val="00D11256"/>
    <w:rsid w:val="00D134FD"/>
    <w:rsid w:val="00D2329E"/>
    <w:rsid w:val="00D239B8"/>
    <w:rsid w:val="00D2485E"/>
    <w:rsid w:val="00D36850"/>
    <w:rsid w:val="00D46E8D"/>
    <w:rsid w:val="00D62B46"/>
    <w:rsid w:val="00D65B2B"/>
    <w:rsid w:val="00D70C18"/>
    <w:rsid w:val="00D72E53"/>
    <w:rsid w:val="00D812B4"/>
    <w:rsid w:val="00D82C12"/>
    <w:rsid w:val="00D854FF"/>
    <w:rsid w:val="00D93FC5"/>
    <w:rsid w:val="00D95490"/>
    <w:rsid w:val="00DA0C4D"/>
    <w:rsid w:val="00DB1737"/>
    <w:rsid w:val="00DC17B6"/>
    <w:rsid w:val="00DC7802"/>
    <w:rsid w:val="00DD39C9"/>
    <w:rsid w:val="00DD4541"/>
    <w:rsid w:val="00DD53E1"/>
    <w:rsid w:val="00DD71BA"/>
    <w:rsid w:val="00DE2B7E"/>
    <w:rsid w:val="00DE59B6"/>
    <w:rsid w:val="00DF1997"/>
    <w:rsid w:val="00E00098"/>
    <w:rsid w:val="00E011B7"/>
    <w:rsid w:val="00E17C49"/>
    <w:rsid w:val="00E220D2"/>
    <w:rsid w:val="00E24D27"/>
    <w:rsid w:val="00E26102"/>
    <w:rsid w:val="00E30262"/>
    <w:rsid w:val="00E30C23"/>
    <w:rsid w:val="00E34A4E"/>
    <w:rsid w:val="00E4384B"/>
    <w:rsid w:val="00E445A3"/>
    <w:rsid w:val="00E5517C"/>
    <w:rsid w:val="00E61BF4"/>
    <w:rsid w:val="00E67FDE"/>
    <w:rsid w:val="00E81491"/>
    <w:rsid w:val="00E841A9"/>
    <w:rsid w:val="00E87001"/>
    <w:rsid w:val="00E95CC4"/>
    <w:rsid w:val="00EA4621"/>
    <w:rsid w:val="00EA67D0"/>
    <w:rsid w:val="00EA74DE"/>
    <w:rsid w:val="00EB62A7"/>
    <w:rsid w:val="00EB6ED2"/>
    <w:rsid w:val="00EC25C4"/>
    <w:rsid w:val="00EC7A0A"/>
    <w:rsid w:val="00ED5503"/>
    <w:rsid w:val="00EF1FC9"/>
    <w:rsid w:val="00F06F49"/>
    <w:rsid w:val="00F07E16"/>
    <w:rsid w:val="00F13DAE"/>
    <w:rsid w:val="00F14007"/>
    <w:rsid w:val="00F211B9"/>
    <w:rsid w:val="00F249D0"/>
    <w:rsid w:val="00F44E37"/>
    <w:rsid w:val="00F51DFB"/>
    <w:rsid w:val="00F63C99"/>
    <w:rsid w:val="00F70178"/>
    <w:rsid w:val="00F87A7E"/>
    <w:rsid w:val="00F9284B"/>
    <w:rsid w:val="00F9369C"/>
    <w:rsid w:val="00FB7033"/>
    <w:rsid w:val="00FC1275"/>
    <w:rsid w:val="00FC73EE"/>
    <w:rsid w:val="00FD6145"/>
    <w:rsid w:val="00FF17AB"/>
    <w:rsid w:val="00FF26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>
      <o:colormru v:ext="edit" colors="#724c69,#007c81,#00406a,#896198,#0086c3"/>
    </o:shapedefaults>
    <o:shapelayout v:ext="edit">
      <o:idmap v:ext="edit" data="1"/>
    </o:shapelayout>
  </w:shapeDefaults>
  <w:decimalSymbol w:val="."/>
  <w:listSeparator w:val=","/>
  <w14:docId w14:val="3E8A32D8"/>
  <w15:docId w15:val="{9C6345F2-496D-4C3C-92EC-9BE16CA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7D6E"/>
    <w:pPr>
      <w:spacing w:line="240" w:lineRule="atLeast"/>
    </w:pPr>
    <w:rPr>
      <w:rFonts w:ascii="Arial" w:eastAsia="Times New Roman" w:hAnsi="Arial"/>
      <w:color w:val="002060"/>
      <w:lang w:val="en-US" w:eastAsia="zh-CN"/>
    </w:rPr>
  </w:style>
  <w:style w:type="paragraph" w:styleId="Heading1">
    <w:name w:val="heading 1"/>
    <w:basedOn w:val="Normal"/>
    <w:next w:val="Heading2"/>
    <w:qFormat/>
    <w:rsid w:val="007A20BE"/>
    <w:pPr>
      <w:keepNext/>
      <w:spacing w:line="480" w:lineRule="exact"/>
      <w:outlineLvl w:val="0"/>
    </w:pPr>
    <w:rPr>
      <w:rFonts w:ascii="Arial Black" w:hAnsi="Arial Black" w:cs="Arial"/>
      <w:caps/>
      <w:color w:val="0086C3"/>
      <w:sz w:val="52"/>
      <w:szCs w:val="32"/>
    </w:rPr>
  </w:style>
  <w:style w:type="paragraph" w:styleId="Heading2">
    <w:name w:val="heading 2"/>
    <w:basedOn w:val="Normal"/>
    <w:next w:val="Heading3"/>
    <w:qFormat/>
    <w:rsid w:val="007A20BE"/>
    <w:pPr>
      <w:keepNext/>
      <w:spacing w:line="480" w:lineRule="exact"/>
      <w:outlineLvl w:val="1"/>
    </w:pPr>
    <w:rPr>
      <w:rFonts w:ascii="Arial Black" w:hAnsi="Arial Black"/>
      <w:caps/>
      <w:color w:val="7FBDDC"/>
      <w:sz w:val="52"/>
    </w:rPr>
  </w:style>
  <w:style w:type="paragraph" w:styleId="Heading3">
    <w:name w:val="heading 3"/>
    <w:basedOn w:val="Normal"/>
    <w:next w:val="BodyText1"/>
    <w:qFormat/>
    <w:rsid w:val="00A714D7"/>
    <w:pPr>
      <w:keepNext/>
      <w:tabs>
        <w:tab w:val="left" w:pos="284"/>
      </w:tabs>
      <w:spacing w:before="240" w:after="60" w:line="360" w:lineRule="atLeast"/>
      <w:outlineLvl w:val="2"/>
    </w:pPr>
    <w:rPr>
      <w:rFonts w:cs="Arial"/>
      <w:b/>
      <w:bCs/>
      <w:caps/>
      <w:color w:val="999999"/>
      <w:sz w:val="36"/>
      <w:szCs w:val="26"/>
    </w:rPr>
  </w:style>
  <w:style w:type="paragraph" w:styleId="Heading4">
    <w:name w:val="heading 4"/>
    <w:basedOn w:val="Normal"/>
    <w:next w:val="BodyText1"/>
    <w:qFormat/>
    <w:rsid w:val="007A20BE"/>
    <w:pPr>
      <w:keepNext/>
      <w:spacing w:before="180" w:after="60"/>
      <w:outlineLvl w:val="3"/>
    </w:pPr>
    <w:rPr>
      <w:rFonts w:ascii="Arial Black" w:eastAsia="Arial Unicode MS" w:hAnsi="Arial Black"/>
      <w:b/>
      <w:caps/>
      <w:color w:val="0086C3"/>
      <w:sz w:val="24"/>
    </w:rPr>
  </w:style>
  <w:style w:type="paragraph" w:styleId="Heading5">
    <w:name w:val="heading 5"/>
    <w:basedOn w:val="Normal"/>
    <w:next w:val="BodyText1"/>
    <w:qFormat/>
    <w:rsid w:val="007A20BE"/>
    <w:pPr>
      <w:keepNext/>
      <w:spacing w:before="120" w:after="60" w:line="240" w:lineRule="exact"/>
      <w:outlineLvl w:val="4"/>
    </w:pPr>
    <w:rPr>
      <w:rFonts w:cs="Arial"/>
      <w:caps/>
      <w:color w:val="0086C3"/>
      <w:sz w:val="24"/>
      <w:szCs w:val="64"/>
    </w:rPr>
  </w:style>
  <w:style w:type="paragraph" w:styleId="Heading6">
    <w:name w:val="heading 6"/>
    <w:basedOn w:val="Normal"/>
    <w:next w:val="Smallbodytext8pt"/>
    <w:qFormat/>
    <w:rsid w:val="007A20BE"/>
    <w:pPr>
      <w:spacing w:after="60" w:line="240" w:lineRule="exact"/>
      <w:outlineLvl w:val="5"/>
    </w:pPr>
    <w:rPr>
      <w:rFonts w:ascii="Arial Black" w:eastAsia="Arial Unicode MS" w:hAnsi="Arial Black"/>
      <w:color w:val="0086C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96579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line="240" w:lineRule="exact"/>
    </w:pPr>
  </w:style>
  <w:style w:type="paragraph" w:customStyle="1" w:styleId="NumberedParagraph">
    <w:name w:val="Numbered Paragraph"/>
    <w:basedOn w:val="Normal"/>
    <w:pPr>
      <w:numPr>
        <w:numId w:val="1"/>
      </w:numPr>
      <w:tabs>
        <w:tab w:val="left" w:pos="425"/>
      </w:tabs>
      <w:spacing w:after="120" w:line="240" w:lineRule="exact"/>
      <w:ind w:left="425" w:hanging="425"/>
    </w:pPr>
    <w:rPr>
      <w:color w:val="003366"/>
    </w:rPr>
  </w:style>
  <w:style w:type="paragraph" w:styleId="Footer">
    <w:name w:val="footer"/>
    <w:aliases w:val="descriptor"/>
    <w:basedOn w:val="Normal"/>
    <w:link w:val="FooterChar"/>
    <w:uiPriority w:val="99"/>
    <w:rsid w:val="00E62529"/>
    <w:pPr>
      <w:tabs>
        <w:tab w:val="center" w:pos="4153"/>
        <w:tab w:val="right" w:pos="8306"/>
      </w:tabs>
      <w:spacing w:before="60" w:line="160" w:lineRule="atLeast"/>
    </w:pPr>
    <w:rPr>
      <w:color w:val="000000"/>
      <w:sz w:val="14"/>
      <w:szCs w:val="16"/>
    </w:rPr>
  </w:style>
  <w:style w:type="paragraph" w:customStyle="1" w:styleId="intro">
    <w:name w:val="intro"/>
    <w:basedOn w:val="Normal"/>
    <w:rsid w:val="00F052C2"/>
    <w:pPr>
      <w:spacing w:before="240" w:line="320" w:lineRule="exact"/>
    </w:pPr>
    <w:rPr>
      <w:color w:val="724C69"/>
      <w:sz w:val="24"/>
    </w:rPr>
  </w:style>
  <w:style w:type="paragraph" w:styleId="Header">
    <w:name w:val="header"/>
    <w:basedOn w:val="Normal"/>
    <w:link w:val="HeaderChar"/>
    <w:uiPriority w:val="99"/>
    <w:rsid w:val="00886436"/>
    <w:pPr>
      <w:tabs>
        <w:tab w:val="center" w:pos="4153"/>
        <w:tab w:val="right" w:pos="8306"/>
      </w:tabs>
    </w:pPr>
    <w:rPr>
      <w:rFonts w:ascii="Arial Unicode MS" w:eastAsia="Arial Unicode MS" w:hAnsi="Arial Unicode MS"/>
      <w:i/>
      <w:caps/>
      <w:color w:val="000000"/>
      <w:sz w:val="14"/>
    </w:rPr>
  </w:style>
  <w:style w:type="character" w:styleId="PageNumber">
    <w:name w:val="page number"/>
    <w:rsid w:val="00886436"/>
    <w:rPr>
      <w:rFonts w:ascii="Arial" w:hAnsi="Arial"/>
      <w:color w:val="000000"/>
      <w:sz w:val="16"/>
    </w:rPr>
  </w:style>
  <w:style w:type="paragraph" w:customStyle="1" w:styleId="bulletedbodytext">
    <w:name w:val="bulleted body text"/>
    <w:basedOn w:val="Normal"/>
    <w:rsid w:val="007A20BE"/>
    <w:pPr>
      <w:numPr>
        <w:numId w:val="2"/>
      </w:numPr>
      <w:spacing w:after="120" w:line="240" w:lineRule="exact"/>
    </w:pPr>
  </w:style>
  <w:style w:type="paragraph" w:customStyle="1" w:styleId="Smallbodytext8pt">
    <w:name w:val="Small body text 8pt"/>
    <w:basedOn w:val="BodyText1"/>
    <w:rsid w:val="00632F70"/>
    <w:pPr>
      <w:spacing w:after="80" w:line="200" w:lineRule="exact"/>
    </w:pPr>
    <w:rPr>
      <w:sz w:val="16"/>
      <w:szCs w:val="16"/>
    </w:rPr>
  </w:style>
  <w:style w:type="character" w:styleId="Hyperlink">
    <w:name w:val="Hyperlink"/>
    <w:rsid w:val="00667DFD"/>
    <w:rPr>
      <w:color w:val="0000FF"/>
      <w:u w:val="single"/>
    </w:rPr>
  </w:style>
  <w:style w:type="paragraph" w:customStyle="1" w:styleId="IssueDate">
    <w:name w:val="Issue Date"/>
    <w:basedOn w:val="Normal"/>
    <w:rsid w:val="00667DFD"/>
    <w:pPr>
      <w:ind w:left="-108"/>
    </w:pPr>
    <w:rPr>
      <w:caps/>
      <w:noProof/>
      <w:color w:val="FFFFFF"/>
      <w:sz w:val="16"/>
    </w:rPr>
  </w:style>
  <w:style w:type="paragraph" w:customStyle="1" w:styleId="DLBackCoverStatement">
    <w:name w:val="DL Back Cover Statement"/>
    <w:basedOn w:val="Normal"/>
    <w:uiPriority w:val="99"/>
    <w:rsid w:val="004F190C"/>
    <w:pPr>
      <w:widowControl w:val="0"/>
      <w:suppressAutoHyphens/>
      <w:autoSpaceDE w:val="0"/>
      <w:autoSpaceDN w:val="0"/>
      <w:adjustRightInd w:val="0"/>
      <w:spacing w:after="85" w:line="175" w:lineRule="atLeast"/>
      <w:textAlignment w:val="center"/>
    </w:pPr>
    <w:rPr>
      <w:rFonts w:ascii="BritishCouncilSans-Regular" w:eastAsia="SimSun" w:hAnsi="BritishCouncilSans-Regular" w:cs="BritishCouncilSans-Regular"/>
      <w:color w:val="00A4E3"/>
      <w:spacing w:val="-1"/>
      <w:sz w:val="14"/>
      <w:szCs w:val="14"/>
      <w:lang w:eastAsia="en-US"/>
    </w:rPr>
  </w:style>
  <w:style w:type="character" w:styleId="FollowedHyperlink">
    <w:name w:val="FollowedHyperlink"/>
    <w:rsid w:val="00A714D7"/>
    <w:rPr>
      <w:rFonts w:ascii="Arial" w:hAnsi="Arial"/>
      <w:u w:val="single"/>
    </w:rPr>
  </w:style>
  <w:style w:type="character" w:customStyle="1" w:styleId="Bold">
    <w:name w:val="Bold"/>
    <w:uiPriority w:val="99"/>
    <w:rsid w:val="004F190C"/>
    <w:rPr>
      <w:b/>
      <w:bCs/>
      <w:u w:val="none"/>
    </w:rPr>
  </w:style>
  <w:style w:type="paragraph" w:customStyle="1" w:styleId="Smallweblink">
    <w:name w:val="Small web link"/>
    <w:basedOn w:val="Normal"/>
    <w:rsid w:val="00965796"/>
    <w:pPr>
      <w:spacing w:after="240" w:line="200" w:lineRule="atLeast"/>
    </w:pPr>
    <w:rPr>
      <w:rFonts w:eastAsia="MS Mincho"/>
      <w:i/>
      <w:sz w:val="16"/>
    </w:rPr>
  </w:style>
  <w:style w:type="table" w:styleId="TableGrid">
    <w:name w:val="Table Grid"/>
    <w:basedOn w:val="TableNormal"/>
    <w:uiPriority w:val="59"/>
    <w:rsid w:val="00FD61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ap">
    <w:name w:val="strap"/>
    <w:basedOn w:val="Heading2"/>
    <w:rsid w:val="00965796"/>
    <w:pPr>
      <w:spacing w:after="240" w:line="280" w:lineRule="exact"/>
    </w:pPr>
    <w:rPr>
      <w:caps w:val="0"/>
      <w:color w:val="808080"/>
      <w:sz w:val="26"/>
    </w:rPr>
  </w:style>
  <w:style w:type="paragraph" w:styleId="ListParagraph">
    <w:name w:val="List Paragraph"/>
    <w:basedOn w:val="Normal"/>
    <w:qFormat/>
    <w:rsid w:val="00462D4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462D4F"/>
    <w:pPr>
      <w:spacing w:before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aliases w:val="descriptor Char"/>
    <w:link w:val="Footer"/>
    <w:uiPriority w:val="99"/>
    <w:rsid w:val="00741506"/>
    <w:rPr>
      <w:rFonts w:ascii="Arial" w:eastAsia="Times New Roman" w:hAnsi="Arial" w:cs="Arial"/>
      <w:color w:val="000000"/>
      <w:sz w:val="14"/>
      <w:szCs w:val="16"/>
      <w:lang w:val="en-US" w:eastAsia="zh-CN"/>
    </w:rPr>
  </w:style>
  <w:style w:type="paragraph" w:styleId="BalloonText">
    <w:name w:val="Balloon Text"/>
    <w:basedOn w:val="Normal"/>
    <w:link w:val="BalloonTextChar"/>
    <w:rsid w:val="00741506"/>
    <w:pPr>
      <w:spacing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BalloonTextChar">
    <w:name w:val="Balloon Text Char"/>
    <w:link w:val="BalloonText"/>
    <w:rsid w:val="00741506"/>
    <w:rPr>
      <w:rFonts w:ascii="Tahoma" w:eastAsia="Times New Roman" w:hAnsi="Tahoma" w:cs="Tahoma"/>
      <w:color w:val="000000"/>
      <w:sz w:val="16"/>
      <w:szCs w:val="16"/>
      <w:lang w:val="en-US" w:eastAsia="zh-CN"/>
    </w:rPr>
  </w:style>
  <w:style w:type="character" w:customStyle="1" w:styleId="HeaderChar">
    <w:name w:val="Header Char"/>
    <w:link w:val="Header"/>
    <w:uiPriority w:val="99"/>
    <w:rsid w:val="00E445A3"/>
    <w:rPr>
      <w:rFonts w:ascii="Arial Unicode MS" w:eastAsia="Arial Unicode MS" w:hAnsi="Arial Unicode MS"/>
      <w:i/>
      <w:caps/>
      <w:color w:val="000000"/>
      <w:sz w:val="14"/>
      <w:lang w:val="en-US" w:eastAsia="zh-CN"/>
    </w:rPr>
  </w:style>
  <w:style w:type="paragraph" w:styleId="NormalWeb">
    <w:name w:val="Normal (Web)"/>
    <w:basedOn w:val="Normal"/>
    <w:uiPriority w:val="99"/>
    <w:unhideWhenUsed/>
    <w:rsid w:val="00F9284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3752"/>
    <w:pPr>
      <w:keepLines/>
      <w:spacing w:before="480" w:line="276" w:lineRule="auto"/>
      <w:outlineLvl w:val="9"/>
    </w:pPr>
    <w:rPr>
      <w:rFonts w:ascii="Cambria" w:eastAsia="MS Gothic" w:hAnsi="Cambria" w:cs="Times New Roman"/>
      <w:b/>
      <w:bCs/>
      <w:caps w:val="0"/>
      <w:color w:val="365F91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3752"/>
    <w:pPr>
      <w:spacing w:after="100" w:line="276" w:lineRule="auto"/>
      <w:ind w:left="220"/>
    </w:pPr>
    <w:rPr>
      <w:rFonts w:ascii="Calibri" w:eastAsia="MS Mincho" w:hAnsi="Calibri" w:cs="Arial"/>
      <w:color w:val="auto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93752"/>
    <w:pPr>
      <w:spacing w:after="100" w:line="276" w:lineRule="auto"/>
    </w:pPr>
    <w:rPr>
      <w:rFonts w:ascii="Calibri" w:eastAsia="MS Mincho" w:hAnsi="Calibri" w:cs="Arial"/>
      <w:color w:val="auto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93752"/>
    <w:pPr>
      <w:spacing w:after="100" w:line="276" w:lineRule="auto"/>
      <w:ind w:left="440"/>
    </w:pPr>
    <w:rPr>
      <w:rFonts w:ascii="Calibri" w:eastAsia="MS Mincho" w:hAnsi="Calibri" w:cs="Arial"/>
      <w:color w:val="auto"/>
      <w:sz w:val="22"/>
      <w:szCs w:val="22"/>
      <w:lang w:eastAsia="ja-JP"/>
    </w:rPr>
  </w:style>
  <w:style w:type="paragraph" w:customStyle="1" w:styleId="Default">
    <w:name w:val="Default"/>
    <w:rsid w:val="00AC30D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E26102"/>
    <w:pPr>
      <w:spacing w:after="160" w:line="240" w:lineRule="exact"/>
    </w:pPr>
    <w:rPr>
      <w:rFonts w:ascii="Verdana" w:hAnsi="Verdana"/>
      <w:color w:val="auto"/>
      <w:lang w:eastAsia="en-US"/>
    </w:rPr>
  </w:style>
  <w:style w:type="paragraph" w:customStyle="1" w:styleId="infill">
    <w:name w:val="infill"/>
    <w:basedOn w:val="Normal"/>
    <w:qFormat/>
    <w:rsid w:val="008B57BA"/>
    <w:pPr>
      <w:spacing w:before="40" w:after="40" w:line="240" w:lineRule="auto"/>
    </w:pPr>
    <w:rPr>
      <w:rFonts w:eastAsia="SimSun" w:cs="Arial"/>
      <w:color w:val="auto"/>
      <w:sz w:val="22"/>
      <w:lang w:val="en-GB"/>
    </w:rPr>
  </w:style>
  <w:style w:type="character" w:styleId="CommentReference">
    <w:name w:val="annotation reference"/>
    <w:rsid w:val="006D3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FC5"/>
  </w:style>
  <w:style w:type="character" w:customStyle="1" w:styleId="CommentTextChar">
    <w:name w:val="Comment Text Char"/>
    <w:link w:val="CommentText"/>
    <w:rsid w:val="006D3FC5"/>
    <w:rPr>
      <w:rFonts w:ascii="Arial" w:eastAsia="Times New Roman" w:hAnsi="Arial"/>
      <w:color w:val="00206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D3FC5"/>
    <w:rPr>
      <w:b/>
      <w:bCs/>
    </w:rPr>
  </w:style>
  <w:style w:type="character" w:customStyle="1" w:styleId="CommentSubjectChar">
    <w:name w:val="Comment Subject Char"/>
    <w:link w:val="CommentSubject"/>
    <w:rsid w:val="006D3FC5"/>
    <w:rPr>
      <w:rFonts w:ascii="Arial" w:eastAsia="Times New Roman" w:hAnsi="Arial"/>
      <w:b/>
      <w:bCs/>
      <w:color w:val="002060"/>
      <w:lang w:val="en-US" w:eastAsia="zh-CN"/>
    </w:rPr>
  </w:style>
  <w:style w:type="character" w:styleId="Strong">
    <w:name w:val="Strong"/>
    <w:uiPriority w:val="22"/>
    <w:qFormat/>
    <w:rsid w:val="00CA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AB39-98C1-4070-A824-E075FF4D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2461</Words>
  <Characters>14030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ARTS</vt:lpstr>
      <vt:lpstr>ARTS</vt:lpstr>
    </vt:vector>
  </TitlesOfParts>
  <Company>The British Council</Company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</dc:title>
  <dc:creator>workstation 01</dc:creator>
  <cp:lastModifiedBy>Sukiasyan, Davit (Armenia)</cp:lastModifiedBy>
  <cp:revision>8</cp:revision>
  <cp:lastPrinted>2017-03-27T09:37:00Z</cp:lastPrinted>
  <dcterms:created xsi:type="dcterms:W3CDTF">2019-02-28T07:26:00Z</dcterms:created>
  <dcterms:modified xsi:type="dcterms:W3CDTF">2019-03-04T11:30:00Z</dcterms:modified>
</cp:coreProperties>
</file>